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5D71BD67" w:rsidR="007209AE" w:rsidRDefault="00B25608" w:rsidP="00081531">
      <w:pPr>
        <w:jc w:val="center"/>
        <w:rPr>
          <w:sz w:val="32"/>
          <w:szCs w:val="32"/>
        </w:rPr>
      </w:pPr>
      <w:r w:rsidRPr="00B25608">
        <w:rPr>
          <w:sz w:val="32"/>
          <w:szCs w:val="32"/>
        </w:rPr>
        <w:t>Exercícios de relações de mercados mundiais: globalização da economia</w:t>
      </w:r>
      <w:r w:rsidR="00E857D8">
        <w:rPr>
          <w:sz w:val="32"/>
          <w:szCs w:val="32"/>
        </w:rPr>
        <w:t xml:space="preserve"> </w:t>
      </w:r>
      <w:r w:rsidR="009B5089">
        <w:rPr>
          <w:sz w:val="32"/>
          <w:szCs w:val="32"/>
        </w:rPr>
        <w:t xml:space="preserve">- </w:t>
      </w:r>
      <w:r w:rsidR="00F06E90">
        <w:rPr>
          <w:sz w:val="32"/>
          <w:szCs w:val="32"/>
        </w:rPr>
        <w:t>Geografia</w:t>
      </w:r>
      <w:r w:rsidR="00081531">
        <w:rPr>
          <w:sz w:val="32"/>
          <w:szCs w:val="32"/>
        </w:rPr>
        <w:t xml:space="preserve">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353C31F3" w14:textId="3B5703DD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1)Sobre a economia globalizada:</w:t>
      </w:r>
    </w:p>
    <w:p w14:paraId="61550FEA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</w:p>
    <w:p w14:paraId="17507FA4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a) Homogeneizou as culturas e reduziu as discrepâncias econômicas entre os países.</w:t>
      </w:r>
    </w:p>
    <w:p w14:paraId="063D852F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b) Integrou economias e possibilitou a difusão de hábitos dos lugares pelo mundo.</w:t>
      </w:r>
    </w:p>
    <w:p w14:paraId="012AFDF2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c) Deu visibilidade às minorias, a povos e culturas de recantos isolados do mundo.</w:t>
      </w:r>
    </w:p>
    <w:p w14:paraId="695CE449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d) Quase anulou a xenofobia e os conflitos étnicos e religiosos em todo o planeta.</w:t>
      </w:r>
    </w:p>
    <w:p w14:paraId="534D21ED" w14:textId="77777777" w:rsid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</w:p>
    <w:p w14:paraId="2BAEA747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2)São características da Globalização:</w:t>
      </w:r>
    </w:p>
    <w:p w14:paraId="66541D2A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</w:p>
    <w:p w14:paraId="43EFD44F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a) A adoção do Toyotismo como modelo para a reorganização da produção, a restrição dos mercados e a valorização tecnológica.</w:t>
      </w:r>
    </w:p>
    <w:p w14:paraId="62B0C4CC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b) O estabelecimento de redes comerciais, com valorização do capital mercantil e o aumento do controle estatal na economia.</w:t>
      </w:r>
    </w:p>
    <w:p w14:paraId="327AA7BE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c) A adoção de políticas neoliberais, a desregulamentação da economia e diminuição dos índices de robotização na indústria.</w:t>
      </w:r>
    </w:p>
    <w:p w14:paraId="2681F180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d) A dinamização tecnológica com a garantia da ampliação de políticas sociais e direitos trabalhistas.</w:t>
      </w:r>
    </w:p>
    <w:p w14:paraId="621A8E4B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e) A formação de blocos econômicos, a integração dos mercados e o avanço do capital financeiro.</w:t>
      </w:r>
    </w:p>
    <w:p w14:paraId="2F1853A1" w14:textId="77777777" w:rsid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</w:p>
    <w:p w14:paraId="2FD1C86F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3)O processo de globalização tem, na atualidade, provocado grandes mudanças, tanto nas esferas econômica, financeira e política quanto na vida social e cultural dos povos e das nações, em escala mundial. A esse respeito, é possível afirmar, de modo correto, que:</w:t>
      </w:r>
    </w:p>
    <w:p w14:paraId="1E032776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</w:p>
    <w:p w14:paraId="7A0DAB3C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a) A maioria das instituições financeiras globais tem sua sede localizada nos países subdesenvolvidos.</w:t>
      </w:r>
    </w:p>
    <w:p w14:paraId="796F2709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b) O avanço das telecomunicações e da informática e o uso da internet são fundamentais para os fluxos financeiros mundiais.</w:t>
      </w:r>
    </w:p>
    <w:p w14:paraId="3839896B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c) O Estado intervém na economia por meio de investimentos no setor industrial, fortalecendo, assim, as empresas estatais.</w:t>
      </w:r>
    </w:p>
    <w:p w14:paraId="12599F2C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d) As transformações políticas, econômicas, sociais e tecnológicas dão-se da mesma forma nos países desenvolvidos e subdesenvolvidos.</w:t>
      </w:r>
    </w:p>
    <w:p w14:paraId="133C1189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e) Os blocos econômicos regionais são constituídos com o objetivo único de formação de alianças para defender a autonomia política dos países membros.</w:t>
      </w:r>
    </w:p>
    <w:p w14:paraId="6B802BAC" w14:textId="77777777" w:rsid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</w:p>
    <w:p w14:paraId="0279713E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4)O processo de Globalização consolidou-se no Brasil a partir da década de 1990, tendo como principais características as questões a seguir, exceto:</w:t>
      </w:r>
    </w:p>
    <w:p w14:paraId="07F9FB0B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</w:p>
    <w:p w14:paraId="1C208C39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a) Expansão do sistema econômico neoliberal</w:t>
      </w:r>
    </w:p>
    <w:p w14:paraId="27B02C28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b) Frente de ampla abertura comercial para o mercado externo</w:t>
      </w:r>
    </w:p>
    <w:p w14:paraId="2C9AD3BC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c) Flexibilização das frentes de trabalho</w:t>
      </w:r>
    </w:p>
    <w:p w14:paraId="4AB9A348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d) Transferência de patrimônio privado para o poder público</w:t>
      </w:r>
    </w:p>
    <w:p w14:paraId="4EB9EA64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e) Imigração de empresas multinacionais</w:t>
      </w:r>
    </w:p>
    <w:p w14:paraId="3978D495" w14:textId="77777777" w:rsid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</w:p>
    <w:p w14:paraId="4D61EFC5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5)A economia brasileira, após a maior integração do país no processo de Globalização, passou a ter uma relação mais dinâmica com o comércio internacional. A principal atuação do Brasil em termos de exportação ocorre por meio de:</w:t>
      </w:r>
    </w:p>
    <w:p w14:paraId="4138328E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</w:p>
    <w:p w14:paraId="23F85132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a) produtos industrializados, graças às novas descobertas em pesquisa e tecnologia de ponta.</w:t>
      </w:r>
    </w:p>
    <w:p w14:paraId="084FBC51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b) gêneros agrícolas, com destaque para alimentos de fabricação orgânica.</w:t>
      </w:r>
    </w:p>
    <w:p w14:paraId="75F81809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c) produtos industrializados, voltados para atender a maior demanda dos países europeus.</w:t>
      </w:r>
    </w:p>
    <w:p w14:paraId="49BEFC58" w14:textId="77777777" w:rsidR="00B25608" w:rsidRPr="00B25608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d) produtos primários, com destaque para as vendas ao mercado chinês.</w:t>
      </w:r>
    </w:p>
    <w:p w14:paraId="54194D10" w14:textId="3EE3852D" w:rsidR="00D1143B" w:rsidRDefault="00B25608" w:rsidP="00B25608">
      <w:pPr>
        <w:rPr>
          <w:rFonts w:ascii="Times New Roman" w:eastAsia="Times New Roman" w:hAnsi="Times New Roman" w:cs="Times New Roman"/>
          <w:lang w:eastAsia="pt-BR"/>
        </w:rPr>
      </w:pPr>
      <w:r w:rsidRPr="00B25608">
        <w:rPr>
          <w:rFonts w:ascii="Times New Roman" w:eastAsia="Times New Roman" w:hAnsi="Times New Roman" w:cs="Times New Roman"/>
          <w:lang w:eastAsia="pt-BR"/>
        </w:rPr>
        <w:t>e) gêneros industriais de base, para abastecer as indústrias tecnológicas norte-americanas.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0819E7B9" w:rsidR="00205A4C" w:rsidRPr="007209AE" w:rsidRDefault="006F0AFD" w:rsidP="00806971">
            <w:pPr>
              <w:jc w:val="center"/>
            </w:pPr>
            <w:r>
              <w:t>B e C</w:t>
            </w:r>
          </w:p>
        </w:tc>
        <w:tc>
          <w:tcPr>
            <w:tcW w:w="1224" w:type="dxa"/>
          </w:tcPr>
          <w:p w14:paraId="6C379D11" w14:textId="5E879705" w:rsidR="00205A4C" w:rsidRPr="007209AE" w:rsidRDefault="00B25608" w:rsidP="00806971">
            <w:pPr>
              <w:jc w:val="center"/>
            </w:pPr>
            <w:r>
              <w:t>E</w:t>
            </w:r>
          </w:p>
        </w:tc>
        <w:tc>
          <w:tcPr>
            <w:tcW w:w="1629" w:type="dxa"/>
          </w:tcPr>
          <w:p w14:paraId="2C919288" w14:textId="12B98AB0" w:rsidR="00205A4C" w:rsidRPr="00CE1840" w:rsidRDefault="00B25608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67AF40E6" w14:textId="730A3CAE" w:rsidR="00205A4C" w:rsidRPr="00CE1840" w:rsidRDefault="00B25608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14:paraId="49599B0F" w14:textId="6AC6C8A2" w:rsidR="00205A4C" w:rsidRPr="00CE1840" w:rsidRDefault="00B25608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51F8A" w14:textId="77777777" w:rsidR="0000525D" w:rsidRDefault="0000525D" w:rsidP="00EB593E">
      <w:r>
        <w:separator/>
      </w:r>
    </w:p>
  </w:endnote>
  <w:endnote w:type="continuationSeparator" w:id="0">
    <w:p w14:paraId="12981236" w14:textId="77777777" w:rsidR="0000525D" w:rsidRDefault="0000525D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660F1A" w:rsidRDefault="0000525D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A5BE" w14:textId="77777777" w:rsidR="0000525D" w:rsidRDefault="0000525D" w:rsidP="00EB593E">
      <w:r>
        <w:separator/>
      </w:r>
    </w:p>
  </w:footnote>
  <w:footnote w:type="continuationSeparator" w:id="0">
    <w:p w14:paraId="1BBFFD38" w14:textId="77777777" w:rsidR="0000525D" w:rsidRDefault="0000525D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26FA"/>
    <w:rsid w:val="000031B9"/>
    <w:rsid w:val="0000525D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311C81"/>
    <w:rsid w:val="00312691"/>
    <w:rsid w:val="00334178"/>
    <w:rsid w:val="00351F1B"/>
    <w:rsid w:val="00387202"/>
    <w:rsid w:val="0039777D"/>
    <w:rsid w:val="0039798F"/>
    <w:rsid w:val="003A070A"/>
    <w:rsid w:val="003D0ED3"/>
    <w:rsid w:val="003D5B3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32117"/>
    <w:rsid w:val="00534635"/>
    <w:rsid w:val="00542A53"/>
    <w:rsid w:val="00554FD7"/>
    <w:rsid w:val="00563912"/>
    <w:rsid w:val="0059394D"/>
    <w:rsid w:val="005B1C01"/>
    <w:rsid w:val="005C79BB"/>
    <w:rsid w:val="005E50E3"/>
    <w:rsid w:val="005F6D9B"/>
    <w:rsid w:val="005F6FB3"/>
    <w:rsid w:val="005F7336"/>
    <w:rsid w:val="006009E5"/>
    <w:rsid w:val="00632BA1"/>
    <w:rsid w:val="006514A9"/>
    <w:rsid w:val="00660F1A"/>
    <w:rsid w:val="00673D90"/>
    <w:rsid w:val="006D75F0"/>
    <w:rsid w:val="006E6EC0"/>
    <w:rsid w:val="006F0AFD"/>
    <w:rsid w:val="007209AE"/>
    <w:rsid w:val="00737878"/>
    <w:rsid w:val="00745A2E"/>
    <w:rsid w:val="007704AF"/>
    <w:rsid w:val="00770C66"/>
    <w:rsid w:val="007B7110"/>
    <w:rsid w:val="007C37B2"/>
    <w:rsid w:val="007D7C7A"/>
    <w:rsid w:val="007F009A"/>
    <w:rsid w:val="00806971"/>
    <w:rsid w:val="00816BB2"/>
    <w:rsid w:val="008469C0"/>
    <w:rsid w:val="008719EB"/>
    <w:rsid w:val="008C73B6"/>
    <w:rsid w:val="00921748"/>
    <w:rsid w:val="00945D07"/>
    <w:rsid w:val="00963840"/>
    <w:rsid w:val="009A13F3"/>
    <w:rsid w:val="009A71B9"/>
    <w:rsid w:val="009B5089"/>
    <w:rsid w:val="009D4D5B"/>
    <w:rsid w:val="009E1093"/>
    <w:rsid w:val="009E5E35"/>
    <w:rsid w:val="009E70F7"/>
    <w:rsid w:val="00A02F79"/>
    <w:rsid w:val="00A2336B"/>
    <w:rsid w:val="00A3228D"/>
    <w:rsid w:val="00A353CA"/>
    <w:rsid w:val="00A67A4E"/>
    <w:rsid w:val="00A954F8"/>
    <w:rsid w:val="00AC17B8"/>
    <w:rsid w:val="00AF48D2"/>
    <w:rsid w:val="00B0315D"/>
    <w:rsid w:val="00B0519A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569DE"/>
    <w:rsid w:val="00C81AAB"/>
    <w:rsid w:val="00CA00C5"/>
    <w:rsid w:val="00CF4DA3"/>
    <w:rsid w:val="00D025FF"/>
    <w:rsid w:val="00D1027A"/>
    <w:rsid w:val="00D1143B"/>
    <w:rsid w:val="00D3303D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721A5"/>
    <w:rsid w:val="00E72272"/>
    <w:rsid w:val="00E857D8"/>
    <w:rsid w:val="00EA05A3"/>
    <w:rsid w:val="00EA5D04"/>
    <w:rsid w:val="00EB0E0B"/>
    <w:rsid w:val="00EB593E"/>
    <w:rsid w:val="00ED2A8C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2020-04-03T20:11:00Z</cp:lastPrinted>
  <dcterms:created xsi:type="dcterms:W3CDTF">2020-04-03T20:18:00Z</dcterms:created>
  <dcterms:modified xsi:type="dcterms:W3CDTF">2020-05-22T14:37:00Z</dcterms:modified>
</cp:coreProperties>
</file>