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5464EFB" w:rsidR="00E52AEF" w:rsidRDefault="008B51C4" w:rsidP="00D80380">
      <w:pPr>
        <w:jc w:val="center"/>
        <w:rPr>
          <w:sz w:val="32"/>
          <w:szCs w:val="32"/>
        </w:rPr>
      </w:pPr>
      <w:r w:rsidRPr="008B51C4">
        <w:rPr>
          <w:sz w:val="32"/>
          <w:szCs w:val="32"/>
        </w:rPr>
        <w:t>Exercício de Variação linguística</w:t>
      </w:r>
      <w:r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 w:rsidR="00AC26AC">
        <w:rPr>
          <w:sz w:val="32"/>
          <w:szCs w:val="32"/>
        </w:rPr>
        <w:t>Português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414E62D4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1) A seguir são apresentados alguns fragmentos textuais. Sua tarefa consistirá em analisá-los, atribuindo a variação linguística condizente aos mesmos:</w:t>
      </w:r>
    </w:p>
    <w:p w14:paraId="77323016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5B6BAA5C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8B51C4">
        <w:rPr>
          <w:rFonts w:ascii="Lato" w:eastAsia="Times New Roman" w:hAnsi="Lato" w:cs="Times New Roman"/>
          <w:color w:val="000000"/>
          <w:lang w:eastAsia="pt-BR"/>
        </w:rPr>
        <w:t>a</w:t>
      </w:r>
      <w:proofErr w:type="gram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– Antigamente</w:t>
      </w:r>
    </w:p>
    <w:p w14:paraId="4C737AB1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0536A807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“Antigamente, as moças chamavam-se mademoiselles e eram todas mimosas e muito prendadas. Não faziam anos: completavam primaveras, em geral dezoito. Os janotas, mesmo sendo rapagões, faziam-lhes pé-de-alferes, arrastando a asa, mas ficavam longos meses debaixo do balaio.”</w:t>
      </w:r>
    </w:p>
    <w:p w14:paraId="1CD8D236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                                                      Carlos Drummond de Andrade</w:t>
      </w:r>
    </w:p>
    <w:p w14:paraId="450527E6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71D88AED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1B56A747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2) A seguir são apresentados alguns fragmentos textuais. Sua tarefa consistirá em analisá-los, atribuindo a variação linguística condizente aos mesmos:</w:t>
      </w:r>
    </w:p>
    <w:p w14:paraId="665C07F6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73AA58E8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8B51C4">
        <w:rPr>
          <w:rFonts w:ascii="Lato" w:eastAsia="Times New Roman" w:hAnsi="Lato" w:cs="Times New Roman"/>
          <w:color w:val="000000"/>
          <w:lang w:eastAsia="pt-BR"/>
        </w:rPr>
        <w:t>b</w:t>
      </w:r>
      <w:proofErr w:type="gram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– Vício na fala</w:t>
      </w:r>
    </w:p>
    <w:p w14:paraId="6921B5BD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4D45FE6F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Para dizerem milho dizem mio</w:t>
      </w:r>
    </w:p>
    <w:p w14:paraId="113EBBF3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Para melhor dizem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mió</w:t>
      </w:r>
      <w:proofErr w:type="spellEnd"/>
    </w:p>
    <w:p w14:paraId="2EBD01AA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Para pior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pió</w:t>
      </w:r>
      <w:proofErr w:type="spellEnd"/>
    </w:p>
    <w:p w14:paraId="23F5ACED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Para telha dizem teia</w:t>
      </w:r>
    </w:p>
    <w:p w14:paraId="22F7D598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Para telhado dizem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teiado</w:t>
      </w:r>
      <w:proofErr w:type="spellEnd"/>
    </w:p>
    <w:p w14:paraId="18C9E55D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E vão fazendo telhados.</w:t>
      </w:r>
    </w:p>
    <w:p w14:paraId="1470DCA8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                    Oswald de Andrade</w:t>
      </w:r>
    </w:p>
    <w:p w14:paraId="48CDD187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1AEC003C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6AD1CF9E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3) A seguir são apresentados alguns fragmentos textuais. Sua tarefa consistirá em analisá-los, atribuindo a variação linguística condizente aos mesmos:</w:t>
      </w:r>
    </w:p>
    <w:p w14:paraId="0E16C7BA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1AF8F0A1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8B51C4">
        <w:rPr>
          <w:rFonts w:ascii="Lato" w:eastAsia="Times New Roman" w:hAnsi="Lato" w:cs="Times New Roman"/>
          <w:color w:val="000000"/>
          <w:lang w:eastAsia="pt-BR"/>
        </w:rPr>
        <w:t>c</w:t>
      </w:r>
      <w:proofErr w:type="gram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–“ Aqui no Norte do Paraná, as pessoas chamam a correnteza do rio de corredeira. Quando a corredeira está forte é perigoso passar pela pinguela, que é uma ponte muito estreita feita, geralmente, com um tronco de árvore. Se temos muita chuva a pinguela pode ficar submersa e, portanto, impossibilita a passagem. Mas se ocorre uma manga de chuva, uma chuvinha passageira, esse problema deixa de existir.”</w:t>
      </w:r>
    </w:p>
    <w:p w14:paraId="7A54552D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1054A420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4) A seguir são apresentados alguns fragmentos textuais. Sua tarefa consistirá em analisá-los, atribuindo a variação linguística condizente aos mesmos:</w:t>
      </w:r>
    </w:p>
    <w:p w14:paraId="1A290E02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340B26EA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8B51C4">
        <w:rPr>
          <w:rFonts w:ascii="Lato" w:eastAsia="Times New Roman" w:hAnsi="Lato" w:cs="Times New Roman"/>
          <w:color w:val="000000"/>
          <w:lang w:eastAsia="pt-BR"/>
        </w:rPr>
        <w:t>d</w:t>
      </w:r>
      <w:proofErr w:type="gram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– E aí mano?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Ta</w:t>
      </w:r>
      <w:proofErr w:type="spell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a fim de dá uns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rolé</w:t>
      </w:r>
      <w:proofErr w:type="spell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hoje?</w:t>
      </w:r>
    </w:p>
    <w:p w14:paraId="2AE09DB9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Qual é! Vai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topá</w:t>
      </w:r>
      <w:proofErr w:type="spell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a parada? Vê se desencana! </w:t>
      </w:r>
      <w:proofErr w:type="spellStart"/>
      <w:r w:rsidRPr="008B51C4">
        <w:rPr>
          <w:rFonts w:ascii="Lato" w:eastAsia="Times New Roman" w:hAnsi="Lato" w:cs="Times New Roman"/>
          <w:color w:val="000000"/>
          <w:lang w:eastAsia="pt-BR"/>
        </w:rPr>
        <w:t>Morô</w:t>
      </w:r>
      <w:proofErr w:type="spellEnd"/>
      <w:r w:rsidRPr="008B51C4">
        <w:rPr>
          <w:rFonts w:ascii="Lato" w:eastAsia="Times New Roman" w:hAnsi="Lato" w:cs="Times New Roman"/>
          <w:color w:val="000000"/>
          <w:lang w:eastAsia="pt-BR"/>
        </w:rPr>
        <w:t xml:space="preserve"> velho?</w:t>
      </w:r>
    </w:p>
    <w:p w14:paraId="201327D6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19EBF671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5) O enunciado linguístico em evidência encontra-se grafado na linguagem coloquial. Reescreva-o de acordo com o padrão culto da linguagem.</w:t>
      </w:r>
    </w:p>
    <w:p w14:paraId="0C59FB49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</w:p>
    <w:p w14:paraId="7309D5C4" w14:textId="77777777" w:rsidR="008B51C4" w:rsidRPr="008B51C4" w:rsidRDefault="008B51C4" w:rsidP="008B51C4">
      <w:pPr>
        <w:rPr>
          <w:rFonts w:ascii="Lato" w:eastAsia="Times New Roman" w:hAnsi="Lato" w:cs="Times New Roman"/>
          <w:color w:val="000000"/>
          <w:lang w:eastAsia="pt-BR"/>
        </w:rPr>
      </w:pPr>
      <w:r w:rsidRPr="008B51C4">
        <w:rPr>
          <w:rFonts w:ascii="Lato" w:eastAsia="Times New Roman" w:hAnsi="Lato" w:cs="Times New Roman"/>
          <w:color w:val="000000"/>
          <w:lang w:eastAsia="pt-BR"/>
        </w:rPr>
        <w:t>Os livros estão sobre a mesa. Por favor, devolve eles na biblioteca.</w:t>
      </w:r>
    </w:p>
    <w:p w14:paraId="46A0A33B" w14:textId="0407FBAA" w:rsidR="00FE1708" w:rsidRPr="00071CF9" w:rsidRDefault="00FE1708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39422770" w:rsidR="00DE266E" w:rsidRPr="00072556" w:rsidRDefault="008B51C4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Variação Histórica</w:t>
            </w:r>
          </w:p>
        </w:tc>
        <w:tc>
          <w:tcPr>
            <w:tcW w:w="1698" w:type="dxa"/>
          </w:tcPr>
          <w:p w14:paraId="6C379D11" w14:textId="2060DEDA" w:rsidR="00CE5F56" w:rsidRPr="00AC26AC" w:rsidRDefault="008B51C4" w:rsidP="008B51C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Variação Cultural</w:t>
            </w:r>
          </w:p>
        </w:tc>
        <w:tc>
          <w:tcPr>
            <w:tcW w:w="1698" w:type="dxa"/>
          </w:tcPr>
          <w:p w14:paraId="2C919288" w14:textId="11A43D4D" w:rsidR="00DE266E" w:rsidRPr="00566B23" w:rsidRDefault="008B51C4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Variação Regional</w:t>
            </w:r>
          </w:p>
        </w:tc>
        <w:tc>
          <w:tcPr>
            <w:tcW w:w="1698" w:type="dxa"/>
          </w:tcPr>
          <w:p w14:paraId="67AF40E6" w14:textId="4E66D0CD" w:rsidR="00DE266E" w:rsidRPr="00CE1840" w:rsidRDefault="008B51C4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Variação Social</w:t>
            </w:r>
          </w:p>
        </w:tc>
        <w:tc>
          <w:tcPr>
            <w:tcW w:w="1698" w:type="dxa"/>
          </w:tcPr>
          <w:p w14:paraId="49599B0F" w14:textId="0BA087E4" w:rsidR="00DE266E" w:rsidRPr="00CC6205" w:rsidRDefault="008B51C4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Devolva-os</w:t>
            </w:r>
            <w:bookmarkStart w:id="0" w:name="_GoBack"/>
            <w:bookmarkEnd w:id="0"/>
          </w:p>
        </w:tc>
      </w:tr>
    </w:tbl>
    <w:p w14:paraId="1255A213" w14:textId="2A2A953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20B322F1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13EB" w14:textId="77777777" w:rsidR="003A7630" w:rsidRDefault="003A7630" w:rsidP="00EB593E">
      <w:r>
        <w:separator/>
      </w:r>
    </w:p>
  </w:endnote>
  <w:endnote w:type="continuationSeparator" w:id="0">
    <w:p w14:paraId="4E334F2F" w14:textId="77777777" w:rsidR="003A7630" w:rsidRDefault="003A763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F10394" w:rsidRDefault="003A7630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AAE15" w14:textId="77777777" w:rsidR="003A7630" w:rsidRDefault="003A7630" w:rsidP="00EB593E">
      <w:r>
        <w:separator/>
      </w:r>
    </w:p>
  </w:footnote>
  <w:footnote w:type="continuationSeparator" w:id="0">
    <w:p w14:paraId="213905FE" w14:textId="77777777" w:rsidR="003A7630" w:rsidRDefault="003A763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3"/>
  </w:num>
  <w:num w:numId="4">
    <w:abstractNumId w:val="15"/>
  </w:num>
  <w:num w:numId="5">
    <w:abstractNumId w:val="28"/>
  </w:num>
  <w:num w:numId="6">
    <w:abstractNumId w:val="40"/>
  </w:num>
  <w:num w:numId="7">
    <w:abstractNumId w:val="33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5"/>
  </w:num>
  <w:num w:numId="14">
    <w:abstractNumId w:val="29"/>
  </w:num>
  <w:num w:numId="15">
    <w:abstractNumId w:val="18"/>
  </w:num>
  <w:num w:numId="16">
    <w:abstractNumId w:val="46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8"/>
  </w:num>
  <w:num w:numId="22">
    <w:abstractNumId w:val="34"/>
  </w:num>
  <w:num w:numId="23">
    <w:abstractNumId w:val="17"/>
  </w:num>
  <w:num w:numId="24">
    <w:abstractNumId w:val="16"/>
  </w:num>
  <w:num w:numId="25">
    <w:abstractNumId w:val="45"/>
  </w:num>
  <w:num w:numId="26">
    <w:abstractNumId w:val="42"/>
  </w:num>
  <w:num w:numId="27">
    <w:abstractNumId w:val="9"/>
  </w:num>
  <w:num w:numId="28">
    <w:abstractNumId w:val="30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4"/>
  </w:num>
  <w:num w:numId="34">
    <w:abstractNumId w:val="39"/>
  </w:num>
  <w:num w:numId="35">
    <w:abstractNumId w:val="6"/>
  </w:num>
  <w:num w:numId="36">
    <w:abstractNumId w:val="19"/>
  </w:num>
  <w:num w:numId="37">
    <w:abstractNumId w:val="31"/>
  </w:num>
  <w:num w:numId="38">
    <w:abstractNumId w:val="27"/>
  </w:num>
  <w:num w:numId="39">
    <w:abstractNumId w:val="41"/>
  </w:num>
  <w:num w:numId="40">
    <w:abstractNumId w:val="32"/>
  </w:num>
  <w:num w:numId="41">
    <w:abstractNumId w:val="44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8AE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7804"/>
    <w:rsid w:val="00231891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B61BF"/>
    <w:rsid w:val="002C2C00"/>
    <w:rsid w:val="002F29C6"/>
    <w:rsid w:val="00304771"/>
    <w:rsid w:val="00310140"/>
    <w:rsid w:val="00311C81"/>
    <w:rsid w:val="003232A0"/>
    <w:rsid w:val="00333F63"/>
    <w:rsid w:val="00335231"/>
    <w:rsid w:val="003356C8"/>
    <w:rsid w:val="0034080D"/>
    <w:rsid w:val="00343CD9"/>
    <w:rsid w:val="00347200"/>
    <w:rsid w:val="00363A2D"/>
    <w:rsid w:val="0036424F"/>
    <w:rsid w:val="0038787E"/>
    <w:rsid w:val="003A070A"/>
    <w:rsid w:val="003A7630"/>
    <w:rsid w:val="003B589F"/>
    <w:rsid w:val="003B5C66"/>
    <w:rsid w:val="003C6B91"/>
    <w:rsid w:val="003D0ED3"/>
    <w:rsid w:val="004008AB"/>
    <w:rsid w:val="004116D8"/>
    <w:rsid w:val="00416EC8"/>
    <w:rsid w:val="00435D7C"/>
    <w:rsid w:val="004437E1"/>
    <w:rsid w:val="00481FBE"/>
    <w:rsid w:val="00490915"/>
    <w:rsid w:val="00492379"/>
    <w:rsid w:val="004B182E"/>
    <w:rsid w:val="004D04DA"/>
    <w:rsid w:val="004E1714"/>
    <w:rsid w:val="004E6ECF"/>
    <w:rsid w:val="004E7B94"/>
    <w:rsid w:val="004F2F47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20E7D"/>
    <w:rsid w:val="00631706"/>
    <w:rsid w:val="00632B07"/>
    <w:rsid w:val="00650AC9"/>
    <w:rsid w:val="00660A7C"/>
    <w:rsid w:val="00686962"/>
    <w:rsid w:val="006B343F"/>
    <w:rsid w:val="006C3F62"/>
    <w:rsid w:val="006C41F0"/>
    <w:rsid w:val="006D1F84"/>
    <w:rsid w:val="006D3054"/>
    <w:rsid w:val="006D75F0"/>
    <w:rsid w:val="00702FB6"/>
    <w:rsid w:val="00707B28"/>
    <w:rsid w:val="00707E45"/>
    <w:rsid w:val="0073149D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802C7B"/>
    <w:rsid w:val="00816BB2"/>
    <w:rsid w:val="00820273"/>
    <w:rsid w:val="00831C96"/>
    <w:rsid w:val="00856E0F"/>
    <w:rsid w:val="008669C9"/>
    <w:rsid w:val="00875385"/>
    <w:rsid w:val="00894642"/>
    <w:rsid w:val="00896482"/>
    <w:rsid w:val="008B51C4"/>
    <w:rsid w:val="008B71E7"/>
    <w:rsid w:val="008D1D41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C72C0"/>
    <w:rsid w:val="009E02AA"/>
    <w:rsid w:val="009E1093"/>
    <w:rsid w:val="009E5E35"/>
    <w:rsid w:val="009F7D9D"/>
    <w:rsid w:val="00A02A69"/>
    <w:rsid w:val="00A20F46"/>
    <w:rsid w:val="00A353CA"/>
    <w:rsid w:val="00A5032D"/>
    <w:rsid w:val="00A63161"/>
    <w:rsid w:val="00A755AF"/>
    <w:rsid w:val="00A8068A"/>
    <w:rsid w:val="00A847B2"/>
    <w:rsid w:val="00A848BF"/>
    <w:rsid w:val="00AA3266"/>
    <w:rsid w:val="00AA4BF8"/>
    <w:rsid w:val="00AA4EDD"/>
    <w:rsid w:val="00AB17CA"/>
    <w:rsid w:val="00AC17B8"/>
    <w:rsid w:val="00AC26AC"/>
    <w:rsid w:val="00AC489D"/>
    <w:rsid w:val="00AF1877"/>
    <w:rsid w:val="00AF48D2"/>
    <w:rsid w:val="00B0315D"/>
    <w:rsid w:val="00B031FA"/>
    <w:rsid w:val="00B0519A"/>
    <w:rsid w:val="00B11350"/>
    <w:rsid w:val="00B12354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91B2E"/>
    <w:rsid w:val="00B9732E"/>
    <w:rsid w:val="00BA79CB"/>
    <w:rsid w:val="00BB09CC"/>
    <w:rsid w:val="00BB7443"/>
    <w:rsid w:val="00BB7522"/>
    <w:rsid w:val="00BE038B"/>
    <w:rsid w:val="00BE2827"/>
    <w:rsid w:val="00C0207E"/>
    <w:rsid w:val="00C156EC"/>
    <w:rsid w:val="00C23EF6"/>
    <w:rsid w:val="00C2589C"/>
    <w:rsid w:val="00C42D30"/>
    <w:rsid w:val="00C51ADD"/>
    <w:rsid w:val="00C51D22"/>
    <w:rsid w:val="00C66BAB"/>
    <w:rsid w:val="00C85F79"/>
    <w:rsid w:val="00CA00C5"/>
    <w:rsid w:val="00CA52B3"/>
    <w:rsid w:val="00CB0B45"/>
    <w:rsid w:val="00CB237B"/>
    <w:rsid w:val="00CC321A"/>
    <w:rsid w:val="00CC6205"/>
    <w:rsid w:val="00CC6A1B"/>
    <w:rsid w:val="00CD482E"/>
    <w:rsid w:val="00CE0E07"/>
    <w:rsid w:val="00CE3EB2"/>
    <w:rsid w:val="00CE5F56"/>
    <w:rsid w:val="00CF4DA3"/>
    <w:rsid w:val="00D15F6B"/>
    <w:rsid w:val="00D203CE"/>
    <w:rsid w:val="00D36BBC"/>
    <w:rsid w:val="00D43DDD"/>
    <w:rsid w:val="00D46FD0"/>
    <w:rsid w:val="00D50BA1"/>
    <w:rsid w:val="00D55DB1"/>
    <w:rsid w:val="00D6748E"/>
    <w:rsid w:val="00D7583D"/>
    <w:rsid w:val="00D80380"/>
    <w:rsid w:val="00D9640E"/>
    <w:rsid w:val="00DA7BE9"/>
    <w:rsid w:val="00DB516A"/>
    <w:rsid w:val="00DC0BA6"/>
    <w:rsid w:val="00DC0E94"/>
    <w:rsid w:val="00DC2806"/>
    <w:rsid w:val="00DC784D"/>
    <w:rsid w:val="00DD3844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54D9"/>
    <w:rsid w:val="00E36883"/>
    <w:rsid w:val="00E52AEF"/>
    <w:rsid w:val="00E65D92"/>
    <w:rsid w:val="00E67BF0"/>
    <w:rsid w:val="00E756E6"/>
    <w:rsid w:val="00E91989"/>
    <w:rsid w:val="00E91D20"/>
    <w:rsid w:val="00EB4EEE"/>
    <w:rsid w:val="00EB593E"/>
    <w:rsid w:val="00EB5DCD"/>
    <w:rsid w:val="00EB77ED"/>
    <w:rsid w:val="00ED55BA"/>
    <w:rsid w:val="00F00289"/>
    <w:rsid w:val="00F06518"/>
    <w:rsid w:val="00F10394"/>
    <w:rsid w:val="00F17CCC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90915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2020-04-09T01:43:00Z</cp:lastPrinted>
  <dcterms:created xsi:type="dcterms:W3CDTF">2020-04-09T01:44:00Z</dcterms:created>
  <dcterms:modified xsi:type="dcterms:W3CDTF">2020-04-09T01:44:00Z</dcterms:modified>
</cp:coreProperties>
</file>