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1788F070" w:rsidR="00E52AEF" w:rsidRPr="00E52AEF" w:rsidRDefault="002930D2" w:rsidP="00D80380">
      <w:pPr>
        <w:jc w:val="center"/>
      </w:pPr>
      <w:r w:rsidRPr="002930D2">
        <w:rPr>
          <w:sz w:val="32"/>
          <w:szCs w:val="32"/>
        </w:rPr>
        <w:t>Exercício de Predicado – Transitividade Verbal</w:t>
      </w:r>
      <w:r>
        <w:rPr>
          <w:sz w:val="32"/>
          <w:szCs w:val="32"/>
        </w:rPr>
        <w:t xml:space="preserve"> </w:t>
      </w:r>
      <w:r w:rsidR="00050617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843A14">
        <w:rPr>
          <w:sz w:val="32"/>
          <w:szCs w:val="32"/>
        </w:rPr>
        <w:t>Português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7B0B2530" w14:textId="77777777" w:rsidR="002930D2" w:rsidRPr="002930D2" w:rsidRDefault="002930D2" w:rsidP="002930D2">
      <w:pPr>
        <w:rPr>
          <w:rFonts w:ascii="Lato" w:hAnsi="Lato"/>
          <w:color w:val="000000"/>
          <w:shd w:val="clear" w:color="auto" w:fill="FFFFFF"/>
        </w:rPr>
      </w:pPr>
      <w:r w:rsidRPr="002930D2">
        <w:rPr>
          <w:rFonts w:ascii="Lato" w:hAnsi="Lato"/>
          <w:color w:val="000000"/>
          <w:shd w:val="clear" w:color="auto" w:fill="FFFFFF"/>
        </w:rPr>
        <w:t>1) Quem acompanhou a trajetória do Programa Nacional do Álcool…</w:t>
      </w:r>
    </w:p>
    <w:p w14:paraId="759E98BF" w14:textId="77777777" w:rsidR="002930D2" w:rsidRPr="002930D2" w:rsidRDefault="002930D2" w:rsidP="002930D2">
      <w:pPr>
        <w:rPr>
          <w:rFonts w:ascii="Lato" w:hAnsi="Lato"/>
          <w:color w:val="000000"/>
          <w:shd w:val="clear" w:color="auto" w:fill="FFFFFF"/>
        </w:rPr>
      </w:pPr>
    </w:p>
    <w:p w14:paraId="6056D065" w14:textId="77777777" w:rsidR="002930D2" w:rsidRPr="002930D2" w:rsidRDefault="002930D2" w:rsidP="002930D2">
      <w:pPr>
        <w:rPr>
          <w:rFonts w:ascii="Lato" w:hAnsi="Lato"/>
          <w:color w:val="000000"/>
          <w:shd w:val="clear" w:color="auto" w:fill="FFFFFF"/>
        </w:rPr>
      </w:pPr>
      <w:r w:rsidRPr="002930D2">
        <w:rPr>
          <w:rFonts w:ascii="Lato" w:hAnsi="Lato"/>
          <w:color w:val="000000"/>
          <w:shd w:val="clear" w:color="auto" w:fill="FFFFFF"/>
        </w:rPr>
        <w:t>O verbo que exige o mesmo tipo de complemento que o do grifado acima está na frase:</w:t>
      </w:r>
    </w:p>
    <w:p w14:paraId="7D859A04" w14:textId="77777777" w:rsidR="002930D2" w:rsidRPr="002930D2" w:rsidRDefault="002930D2" w:rsidP="002930D2">
      <w:pPr>
        <w:rPr>
          <w:rFonts w:ascii="Lato" w:hAnsi="Lato"/>
          <w:color w:val="000000"/>
          <w:shd w:val="clear" w:color="auto" w:fill="FFFFFF"/>
        </w:rPr>
      </w:pPr>
    </w:p>
    <w:p w14:paraId="097277CE" w14:textId="77777777" w:rsidR="002930D2" w:rsidRPr="002930D2" w:rsidRDefault="002930D2" w:rsidP="002930D2">
      <w:pPr>
        <w:rPr>
          <w:rFonts w:ascii="Lato" w:hAnsi="Lato"/>
          <w:color w:val="000000"/>
          <w:shd w:val="clear" w:color="auto" w:fill="FFFFFF"/>
        </w:rPr>
      </w:pPr>
      <w:r w:rsidRPr="002930D2">
        <w:rPr>
          <w:rFonts w:ascii="Lato" w:hAnsi="Lato"/>
          <w:color w:val="000000"/>
          <w:shd w:val="clear" w:color="auto" w:fill="FFFFFF"/>
        </w:rPr>
        <w:t>a) … ninguém apostava no seu êxito imediato …</w:t>
      </w:r>
    </w:p>
    <w:p w14:paraId="076AC021" w14:textId="77777777" w:rsidR="002930D2" w:rsidRPr="002930D2" w:rsidRDefault="002930D2" w:rsidP="002930D2">
      <w:pPr>
        <w:rPr>
          <w:rFonts w:ascii="Lato" w:hAnsi="Lato"/>
          <w:color w:val="000000"/>
          <w:shd w:val="clear" w:color="auto" w:fill="FFFFFF"/>
        </w:rPr>
      </w:pPr>
      <w:r w:rsidRPr="002930D2">
        <w:rPr>
          <w:rFonts w:ascii="Lato" w:hAnsi="Lato"/>
          <w:color w:val="000000"/>
          <w:shd w:val="clear" w:color="auto" w:fill="FFFFFF"/>
        </w:rPr>
        <w:t>b) … com que ele não contava em experiências anteriores do uso do álcool …</w:t>
      </w:r>
    </w:p>
    <w:p w14:paraId="25595E7F" w14:textId="77777777" w:rsidR="002930D2" w:rsidRPr="002930D2" w:rsidRDefault="002930D2" w:rsidP="002930D2">
      <w:pPr>
        <w:rPr>
          <w:rFonts w:ascii="Lato" w:hAnsi="Lato"/>
          <w:color w:val="000000"/>
          <w:shd w:val="clear" w:color="auto" w:fill="FFFFFF"/>
        </w:rPr>
      </w:pPr>
      <w:r w:rsidRPr="002930D2">
        <w:rPr>
          <w:rFonts w:ascii="Lato" w:hAnsi="Lato"/>
          <w:color w:val="000000"/>
          <w:shd w:val="clear" w:color="auto" w:fill="FFFFFF"/>
        </w:rPr>
        <w:t>c) … sabe de seus altos e baixos.</w:t>
      </w:r>
    </w:p>
    <w:p w14:paraId="708B03ED" w14:textId="77777777" w:rsidR="002930D2" w:rsidRPr="002930D2" w:rsidRDefault="002930D2" w:rsidP="002930D2">
      <w:pPr>
        <w:rPr>
          <w:rFonts w:ascii="Lato" w:hAnsi="Lato"/>
          <w:color w:val="000000"/>
          <w:shd w:val="clear" w:color="auto" w:fill="FFFFFF"/>
        </w:rPr>
      </w:pPr>
      <w:r w:rsidRPr="002930D2">
        <w:rPr>
          <w:rFonts w:ascii="Lato" w:hAnsi="Lato"/>
          <w:color w:val="000000"/>
          <w:shd w:val="clear" w:color="auto" w:fill="FFFFFF"/>
        </w:rPr>
        <w:t xml:space="preserve">d) … provocaram a queda das vendas desses </w:t>
      </w:r>
      <w:proofErr w:type="gramStart"/>
      <w:r w:rsidRPr="002930D2">
        <w:rPr>
          <w:rFonts w:ascii="Lato" w:hAnsi="Lato"/>
          <w:color w:val="000000"/>
          <w:shd w:val="clear" w:color="auto" w:fill="FFFFFF"/>
        </w:rPr>
        <w:t>veículos..</w:t>
      </w:r>
      <w:proofErr w:type="gramEnd"/>
    </w:p>
    <w:p w14:paraId="23AE7DED" w14:textId="77777777" w:rsidR="002930D2" w:rsidRDefault="002930D2" w:rsidP="002930D2">
      <w:pPr>
        <w:rPr>
          <w:rFonts w:ascii="Lato" w:hAnsi="Lato"/>
          <w:color w:val="000000"/>
          <w:shd w:val="clear" w:color="auto" w:fill="FFFFFF"/>
        </w:rPr>
      </w:pPr>
    </w:p>
    <w:p w14:paraId="20229A7A" w14:textId="77777777" w:rsidR="002930D2" w:rsidRPr="002930D2" w:rsidRDefault="002930D2" w:rsidP="002930D2">
      <w:pPr>
        <w:rPr>
          <w:rFonts w:ascii="Lato" w:hAnsi="Lato"/>
          <w:color w:val="000000"/>
          <w:shd w:val="clear" w:color="auto" w:fill="FFFFFF"/>
        </w:rPr>
      </w:pPr>
      <w:r w:rsidRPr="002930D2">
        <w:rPr>
          <w:rFonts w:ascii="Lato" w:hAnsi="Lato"/>
          <w:color w:val="000000"/>
          <w:shd w:val="clear" w:color="auto" w:fill="FFFFFF"/>
        </w:rPr>
        <w:t>2) A classificação dos verbos destacados, quanto à predicação, foi feita corretamente apenas em:</w:t>
      </w:r>
    </w:p>
    <w:p w14:paraId="6A8D0C11" w14:textId="77777777" w:rsidR="002930D2" w:rsidRPr="002930D2" w:rsidRDefault="002930D2" w:rsidP="002930D2">
      <w:pPr>
        <w:rPr>
          <w:rFonts w:ascii="Lato" w:hAnsi="Lato"/>
          <w:color w:val="000000"/>
          <w:shd w:val="clear" w:color="auto" w:fill="FFFFFF"/>
        </w:rPr>
      </w:pPr>
    </w:p>
    <w:p w14:paraId="4014C889" w14:textId="77777777" w:rsidR="002930D2" w:rsidRPr="002930D2" w:rsidRDefault="002930D2" w:rsidP="002930D2">
      <w:pPr>
        <w:pStyle w:val="PargrafodaLista"/>
        <w:numPr>
          <w:ilvl w:val="0"/>
          <w:numId w:val="27"/>
        </w:numPr>
        <w:rPr>
          <w:rFonts w:ascii="Lato" w:hAnsi="Lato"/>
          <w:color w:val="000000"/>
          <w:shd w:val="clear" w:color="auto" w:fill="FFFFFF"/>
        </w:rPr>
      </w:pPr>
      <w:r w:rsidRPr="002930D2">
        <w:rPr>
          <w:rFonts w:ascii="Lato" w:hAnsi="Lato"/>
          <w:color w:val="000000"/>
          <w:shd w:val="clear" w:color="auto" w:fill="FFFFFF"/>
        </w:rPr>
        <w:t>“A vergonha foi enorme.” – transitivo direto e indireto</w:t>
      </w:r>
    </w:p>
    <w:p w14:paraId="785DF9DF" w14:textId="77777777" w:rsidR="002930D2" w:rsidRPr="002930D2" w:rsidRDefault="002930D2" w:rsidP="002930D2">
      <w:pPr>
        <w:pStyle w:val="PargrafodaLista"/>
        <w:numPr>
          <w:ilvl w:val="0"/>
          <w:numId w:val="27"/>
        </w:numPr>
        <w:rPr>
          <w:rFonts w:ascii="Lato" w:hAnsi="Lato"/>
          <w:color w:val="000000"/>
          <w:shd w:val="clear" w:color="auto" w:fill="FFFFFF"/>
        </w:rPr>
      </w:pPr>
      <w:r w:rsidRPr="002930D2">
        <w:rPr>
          <w:rFonts w:ascii="Lato" w:hAnsi="Lato"/>
          <w:color w:val="000000"/>
          <w:shd w:val="clear" w:color="auto" w:fill="FFFFFF"/>
        </w:rPr>
        <w:t>“Procura insistentemente perturbar-me a memória.” – transitivo direto</w:t>
      </w:r>
    </w:p>
    <w:p w14:paraId="4847D281" w14:textId="77777777" w:rsidR="002930D2" w:rsidRPr="002930D2" w:rsidRDefault="002930D2" w:rsidP="002930D2">
      <w:pPr>
        <w:pStyle w:val="PargrafodaLista"/>
        <w:numPr>
          <w:ilvl w:val="0"/>
          <w:numId w:val="27"/>
        </w:numPr>
        <w:rPr>
          <w:rFonts w:ascii="Lato" w:hAnsi="Lato"/>
          <w:color w:val="000000"/>
          <w:shd w:val="clear" w:color="auto" w:fill="FFFFFF"/>
        </w:rPr>
      </w:pPr>
      <w:r w:rsidRPr="002930D2">
        <w:rPr>
          <w:rFonts w:ascii="Lato" w:hAnsi="Lato"/>
          <w:color w:val="000000"/>
          <w:shd w:val="clear" w:color="auto" w:fill="FFFFFF"/>
        </w:rPr>
        <w:t>“Fiquei, durante as férias, no sítio de meus avós.” – de ligação</w:t>
      </w:r>
    </w:p>
    <w:p w14:paraId="06636753" w14:textId="77777777" w:rsidR="002930D2" w:rsidRPr="002930D2" w:rsidRDefault="002930D2" w:rsidP="002930D2">
      <w:pPr>
        <w:pStyle w:val="PargrafodaLista"/>
        <w:numPr>
          <w:ilvl w:val="0"/>
          <w:numId w:val="27"/>
        </w:numPr>
        <w:rPr>
          <w:rFonts w:ascii="Lato" w:hAnsi="Lato"/>
          <w:color w:val="000000"/>
          <w:shd w:val="clear" w:color="auto" w:fill="FFFFFF"/>
        </w:rPr>
      </w:pPr>
      <w:r w:rsidRPr="002930D2">
        <w:rPr>
          <w:rFonts w:ascii="Lato" w:hAnsi="Lato"/>
          <w:color w:val="000000"/>
          <w:shd w:val="clear" w:color="auto" w:fill="FFFFFF"/>
        </w:rPr>
        <w:t>“Para conseguir o prêmio, Mário reconheceu-nos imediatamente.” – transitivo direto</w:t>
      </w:r>
    </w:p>
    <w:p w14:paraId="2E7F8111" w14:textId="77777777" w:rsidR="002930D2" w:rsidRPr="002930D2" w:rsidRDefault="002930D2" w:rsidP="002930D2">
      <w:pPr>
        <w:pStyle w:val="PargrafodaLista"/>
        <w:numPr>
          <w:ilvl w:val="0"/>
          <w:numId w:val="27"/>
        </w:numPr>
        <w:rPr>
          <w:rFonts w:ascii="Lato" w:hAnsi="Lato"/>
          <w:color w:val="000000"/>
          <w:shd w:val="clear" w:color="auto" w:fill="FFFFFF"/>
        </w:rPr>
      </w:pPr>
      <w:r w:rsidRPr="002930D2">
        <w:rPr>
          <w:rFonts w:ascii="Lato" w:hAnsi="Lato"/>
          <w:color w:val="000000"/>
          <w:shd w:val="clear" w:color="auto" w:fill="FFFFFF"/>
        </w:rPr>
        <w:t>“Ela nos encontrará, portanto é só fazer o pedido.” – transitivo direto</w:t>
      </w:r>
    </w:p>
    <w:p w14:paraId="6C873F91" w14:textId="77777777" w:rsidR="002930D2" w:rsidRPr="002930D2" w:rsidRDefault="002930D2" w:rsidP="002930D2">
      <w:pPr>
        <w:rPr>
          <w:rFonts w:ascii="Lato" w:hAnsi="Lato"/>
          <w:color w:val="000000"/>
          <w:shd w:val="clear" w:color="auto" w:fill="FFFFFF"/>
        </w:rPr>
      </w:pPr>
      <w:r w:rsidRPr="002930D2">
        <w:rPr>
          <w:rFonts w:ascii="Lato" w:hAnsi="Lato"/>
          <w:color w:val="000000"/>
          <w:shd w:val="clear" w:color="auto" w:fill="FFFFFF"/>
        </w:rPr>
        <w:t xml:space="preserve"> </w:t>
      </w:r>
    </w:p>
    <w:p w14:paraId="1B9E8814" w14:textId="77777777" w:rsidR="002930D2" w:rsidRPr="002930D2" w:rsidRDefault="002930D2" w:rsidP="002930D2">
      <w:pPr>
        <w:rPr>
          <w:rFonts w:ascii="Lato" w:hAnsi="Lato"/>
          <w:color w:val="000000"/>
          <w:shd w:val="clear" w:color="auto" w:fill="FFFFFF"/>
        </w:rPr>
      </w:pPr>
    </w:p>
    <w:p w14:paraId="2BD7180C" w14:textId="77777777" w:rsidR="002930D2" w:rsidRPr="002930D2" w:rsidRDefault="002930D2" w:rsidP="002930D2">
      <w:pPr>
        <w:rPr>
          <w:rFonts w:ascii="Lato" w:hAnsi="Lato"/>
          <w:color w:val="000000"/>
          <w:shd w:val="clear" w:color="auto" w:fill="FFFFFF"/>
        </w:rPr>
      </w:pPr>
      <w:r w:rsidRPr="002930D2">
        <w:rPr>
          <w:rFonts w:ascii="Lato" w:hAnsi="Lato"/>
          <w:color w:val="000000"/>
          <w:shd w:val="clear" w:color="auto" w:fill="FFFFFF"/>
        </w:rPr>
        <w:t>a) 1, 3 e 4</w:t>
      </w:r>
    </w:p>
    <w:p w14:paraId="75C24159" w14:textId="77777777" w:rsidR="002930D2" w:rsidRPr="002930D2" w:rsidRDefault="002930D2" w:rsidP="002930D2">
      <w:pPr>
        <w:rPr>
          <w:rFonts w:ascii="Lato" w:hAnsi="Lato"/>
          <w:color w:val="000000"/>
          <w:shd w:val="clear" w:color="auto" w:fill="FFFFFF"/>
        </w:rPr>
      </w:pPr>
      <w:r w:rsidRPr="002930D2">
        <w:rPr>
          <w:rFonts w:ascii="Lato" w:hAnsi="Lato"/>
          <w:color w:val="000000"/>
          <w:shd w:val="clear" w:color="auto" w:fill="FFFFFF"/>
        </w:rPr>
        <w:t>b) 2, 4 e 5</w:t>
      </w:r>
    </w:p>
    <w:p w14:paraId="3851EDFE" w14:textId="77777777" w:rsidR="002930D2" w:rsidRPr="002930D2" w:rsidRDefault="002930D2" w:rsidP="002930D2">
      <w:pPr>
        <w:rPr>
          <w:rFonts w:ascii="Lato" w:hAnsi="Lato"/>
          <w:color w:val="000000"/>
          <w:shd w:val="clear" w:color="auto" w:fill="FFFFFF"/>
        </w:rPr>
      </w:pPr>
      <w:r w:rsidRPr="002930D2">
        <w:rPr>
          <w:rFonts w:ascii="Lato" w:hAnsi="Lato"/>
          <w:color w:val="000000"/>
          <w:shd w:val="clear" w:color="auto" w:fill="FFFFFF"/>
        </w:rPr>
        <w:t>c) 1, 2, e 5</w:t>
      </w:r>
    </w:p>
    <w:p w14:paraId="3A23EA16" w14:textId="77777777" w:rsidR="002930D2" w:rsidRPr="002930D2" w:rsidRDefault="002930D2" w:rsidP="002930D2">
      <w:pPr>
        <w:rPr>
          <w:rFonts w:ascii="Lato" w:hAnsi="Lato"/>
          <w:color w:val="000000"/>
          <w:shd w:val="clear" w:color="auto" w:fill="FFFFFF"/>
        </w:rPr>
      </w:pPr>
      <w:r w:rsidRPr="002930D2">
        <w:rPr>
          <w:rFonts w:ascii="Lato" w:hAnsi="Lato"/>
          <w:color w:val="000000"/>
          <w:shd w:val="clear" w:color="auto" w:fill="FFFFFF"/>
        </w:rPr>
        <w:t>d) 2, 3,4 e 5</w:t>
      </w:r>
    </w:p>
    <w:p w14:paraId="1CEBF8A4" w14:textId="77777777" w:rsidR="002930D2" w:rsidRDefault="002930D2" w:rsidP="002930D2">
      <w:pPr>
        <w:rPr>
          <w:rFonts w:ascii="Lato" w:hAnsi="Lato"/>
          <w:color w:val="000000"/>
          <w:shd w:val="clear" w:color="auto" w:fill="FFFFFF"/>
        </w:rPr>
      </w:pPr>
    </w:p>
    <w:p w14:paraId="0ED82C68" w14:textId="77777777" w:rsidR="002930D2" w:rsidRPr="002930D2" w:rsidRDefault="002930D2" w:rsidP="002930D2">
      <w:pPr>
        <w:rPr>
          <w:rFonts w:ascii="Lato" w:hAnsi="Lato"/>
          <w:color w:val="000000"/>
          <w:shd w:val="clear" w:color="auto" w:fill="FFFFFF"/>
        </w:rPr>
      </w:pPr>
      <w:r w:rsidRPr="002930D2">
        <w:rPr>
          <w:rFonts w:ascii="Lato" w:hAnsi="Lato"/>
          <w:color w:val="000000"/>
          <w:shd w:val="clear" w:color="auto" w:fill="FFFFFF"/>
        </w:rPr>
        <w:t>3) Ele remonta pelo menos a Platão, no século V antes de Cristo.</w:t>
      </w:r>
    </w:p>
    <w:p w14:paraId="162C402A" w14:textId="77777777" w:rsidR="002930D2" w:rsidRPr="002930D2" w:rsidRDefault="002930D2" w:rsidP="002930D2">
      <w:pPr>
        <w:rPr>
          <w:rFonts w:ascii="Lato" w:hAnsi="Lato"/>
          <w:color w:val="000000"/>
          <w:shd w:val="clear" w:color="auto" w:fill="FFFFFF"/>
        </w:rPr>
      </w:pPr>
    </w:p>
    <w:p w14:paraId="3AA64F71" w14:textId="77777777" w:rsidR="002930D2" w:rsidRPr="002930D2" w:rsidRDefault="002930D2" w:rsidP="002930D2">
      <w:pPr>
        <w:rPr>
          <w:rFonts w:ascii="Lato" w:hAnsi="Lato"/>
          <w:color w:val="000000"/>
          <w:shd w:val="clear" w:color="auto" w:fill="FFFFFF"/>
        </w:rPr>
      </w:pPr>
      <w:r w:rsidRPr="002930D2">
        <w:rPr>
          <w:rFonts w:ascii="Lato" w:hAnsi="Lato"/>
          <w:color w:val="000000"/>
          <w:shd w:val="clear" w:color="auto" w:fill="FFFFFF"/>
        </w:rPr>
        <w:t>A relação entre verbo e complemento, grifados acima, se reproduz na frase:</w:t>
      </w:r>
    </w:p>
    <w:p w14:paraId="19428722" w14:textId="77777777" w:rsidR="002930D2" w:rsidRPr="002930D2" w:rsidRDefault="002930D2" w:rsidP="002930D2">
      <w:pPr>
        <w:rPr>
          <w:rFonts w:ascii="Lato" w:hAnsi="Lato"/>
          <w:color w:val="000000"/>
          <w:shd w:val="clear" w:color="auto" w:fill="FFFFFF"/>
        </w:rPr>
      </w:pPr>
    </w:p>
    <w:p w14:paraId="2846D81A" w14:textId="77777777" w:rsidR="002930D2" w:rsidRPr="002930D2" w:rsidRDefault="002930D2" w:rsidP="002930D2">
      <w:pPr>
        <w:rPr>
          <w:rFonts w:ascii="Lato" w:hAnsi="Lato"/>
          <w:color w:val="000000"/>
          <w:shd w:val="clear" w:color="auto" w:fill="FFFFFF"/>
        </w:rPr>
      </w:pPr>
      <w:r w:rsidRPr="002930D2">
        <w:rPr>
          <w:rFonts w:ascii="Lato" w:hAnsi="Lato"/>
          <w:color w:val="000000"/>
          <w:shd w:val="clear" w:color="auto" w:fill="FFFFFF"/>
        </w:rPr>
        <w:t>a) Mas isso é mesmo uma novidade?</w:t>
      </w:r>
    </w:p>
    <w:p w14:paraId="40DD327D" w14:textId="77777777" w:rsidR="002930D2" w:rsidRPr="002930D2" w:rsidRDefault="002930D2" w:rsidP="002930D2">
      <w:pPr>
        <w:rPr>
          <w:rFonts w:ascii="Lato" w:hAnsi="Lato"/>
          <w:color w:val="000000"/>
          <w:shd w:val="clear" w:color="auto" w:fill="FFFFFF"/>
        </w:rPr>
      </w:pPr>
      <w:r w:rsidRPr="002930D2">
        <w:rPr>
          <w:rFonts w:ascii="Lato" w:hAnsi="Lato"/>
          <w:color w:val="000000"/>
          <w:shd w:val="clear" w:color="auto" w:fill="FFFFFF"/>
        </w:rPr>
        <w:t>b) … quais invenções aumentam a representação…</w:t>
      </w:r>
    </w:p>
    <w:p w14:paraId="00E6C579" w14:textId="77777777" w:rsidR="002930D2" w:rsidRPr="002930D2" w:rsidRDefault="002930D2" w:rsidP="002930D2">
      <w:pPr>
        <w:rPr>
          <w:rFonts w:ascii="Lato" w:hAnsi="Lato"/>
          <w:color w:val="000000"/>
          <w:shd w:val="clear" w:color="auto" w:fill="FFFFFF"/>
        </w:rPr>
      </w:pPr>
      <w:r w:rsidRPr="002930D2">
        <w:rPr>
          <w:rFonts w:ascii="Lato" w:hAnsi="Lato"/>
          <w:color w:val="000000"/>
          <w:shd w:val="clear" w:color="auto" w:fill="FFFFFF"/>
        </w:rPr>
        <w:t>c) … quando você fala com alguém na sua frente…</w:t>
      </w:r>
    </w:p>
    <w:p w14:paraId="30326130" w14:textId="77777777" w:rsidR="002930D2" w:rsidRPr="002930D2" w:rsidRDefault="002930D2" w:rsidP="002930D2">
      <w:pPr>
        <w:rPr>
          <w:rFonts w:ascii="Lato" w:hAnsi="Lato"/>
          <w:color w:val="000000"/>
          <w:shd w:val="clear" w:color="auto" w:fill="FFFFFF"/>
        </w:rPr>
      </w:pPr>
      <w:r w:rsidRPr="002930D2">
        <w:rPr>
          <w:rFonts w:ascii="Lato" w:hAnsi="Lato"/>
          <w:color w:val="000000"/>
          <w:shd w:val="clear" w:color="auto" w:fill="FFFFFF"/>
        </w:rPr>
        <w:t>d) … que o morto ou o longínquo esteja conosco…</w:t>
      </w:r>
    </w:p>
    <w:p w14:paraId="2DC5EB98" w14:textId="77777777" w:rsidR="002930D2" w:rsidRDefault="002930D2" w:rsidP="002930D2">
      <w:pPr>
        <w:rPr>
          <w:rFonts w:ascii="Lato" w:hAnsi="Lato"/>
          <w:color w:val="000000"/>
          <w:shd w:val="clear" w:color="auto" w:fill="FFFFFF"/>
        </w:rPr>
      </w:pPr>
    </w:p>
    <w:p w14:paraId="17C74B0E" w14:textId="77777777" w:rsidR="002930D2" w:rsidRPr="002930D2" w:rsidRDefault="002930D2" w:rsidP="002930D2">
      <w:pPr>
        <w:rPr>
          <w:rFonts w:ascii="Lato" w:hAnsi="Lato"/>
          <w:color w:val="000000"/>
          <w:shd w:val="clear" w:color="auto" w:fill="FFFFFF"/>
        </w:rPr>
      </w:pPr>
      <w:r w:rsidRPr="002930D2">
        <w:rPr>
          <w:rFonts w:ascii="Lato" w:hAnsi="Lato"/>
          <w:color w:val="000000"/>
          <w:shd w:val="clear" w:color="auto" w:fill="FFFFFF"/>
        </w:rPr>
        <w:t>4) O Brasil abriga 13% das espécies da fauna e da flora existentes em todo o mundo…</w:t>
      </w:r>
    </w:p>
    <w:p w14:paraId="5397042E" w14:textId="77777777" w:rsidR="002930D2" w:rsidRPr="002930D2" w:rsidRDefault="002930D2" w:rsidP="002930D2">
      <w:pPr>
        <w:rPr>
          <w:rFonts w:ascii="Lato" w:hAnsi="Lato"/>
          <w:color w:val="000000"/>
          <w:shd w:val="clear" w:color="auto" w:fill="FFFFFF"/>
        </w:rPr>
      </w:pPr>
    </w:p>
    <w:p w14:paraId="638841B9" w14:textId="77777777" w:rsidR="002930D2" w:rsidRPr="002930D2" w:rsidRDefault="002930D2" w:rsidP="002930D2">
      <w:pPr>
        <w:rPr>
          <w:rFonts w:ascii="Lato" w:hAnsi="Lato"/>
          <w:color w:val="000000"/>
          <w:shd w:val="clear" w:color="auto" w:fill="FFFFFF"/>
        </w:rPr>
      </w:pPr>
      <w:r w:rsidRPr="002930D2">
        <w:rPr>
          <w:rFonts w:ascii="Lato" w:hAnsi="Lato"/>
          <w:color w:val="000000"/>
          <w:shd w:val="clear" w:color="auto" w:fill="FFFFFF"/>
        </w:rPr>
        <w:t>O verbo que exige o mesmo tipo de complemento que o do grifado acima está na frase:</w:t>
      </w:r>
    </w:p>
    <w:p w14:paraId="7D4E32AA" w14:textId="77777777" w:rsidR="002930D2" w:rsidRPr="002930D2" w:rsidRDefault="002930D2" w:rsidP="002930D2">
      <w:pPr>
        <w:rPr>
          <w:rFonts w:ascii="Lato" w:hAnsi="Lato"/>
          <w:color w:val="000000"/>
          <w:shd w:val="clear" w:color="auto" w:fill="FFFFFF"/>
        </w:rPr>
      </w:pPr>
    </w:p>
    <w:p w14:paraId="7B9362CC" w14:textId="3CB6040B" w:rsidR="002930D2" w:rsidRPr="002930D2" w:rsidRDefault="002930D2" w:rsidP="002930D2">
      <w:pPr>
        <w:rPr>
          <w:rFonts w:ascii="Lato" w:hAnsi="Lato"/>
          <w:color w:val="000000"/>
          <w:shd w:val="clear" w:color="auto" w:fill="FFFFFF"/>
        </w:rPr>
      </w:pPr>
      <w:r w:rsidRPr="002930D2">
        <w:rPr>
          <w:rFonts w:ascii="Lato" w:hAnsi="Lato"/>
          <w:color w:val="000000"/>
          <w:shd w:val="clear" w:color="auto" w:fill="FFFFFF"/>
        </w:rPr>
        <w:t>a) … e a maior parte delas está na Amazônia.</w:t>
      </w:r>
    </w:p>
    <w:p w14:paraId="6042384C" w14:textId="77777777" w:rsidR="002930D2" w:rsidRPr="002930D2" w:rsidRDefault="002930D2" w:rsidP="002930D2">
      <w:pPr>
        <w:rPr>
          <w:rFonts w:ascii="Lato" w:hAnsi="Lato"/>
          <w:color w:val="000000"/>
          <w:shd w:val="clear" w:color="auto" w:fill="FFFFFF"/>
        </w:rPr>
      </w:pPr>
      <w:r w:rsidRPr="002930D2">
        <w:rPr>
          <w:rFonts w:ascii="Lato" w:hAnsi="Lato"/>
          <w:color w:val="000000"/>
          <w:shd w:val="clear" w:color="auto" w:fill="FFFFFF"/>
        </w:rPr>
        <w:t>b) … 10% já englobam números espantosos.</w:t>
      </w:r>
    </w:p>
    <w:p w14:paraId="6776B61D" w14:textId="77777777" w:rsidR="002930D2" w:rsidRPr="002930D2" w:rsidRDefault="002930D2" w:rsidP="002930D2">
      <w:pPr>
        <w:rPr>
          <w:rFonts w:ascii="Lato" w:hAnsi="Lato"/>
          <w:color w:val="000000"/>
          <w:shd w:val="clear" w:color="auto" w:fill="FFFFFF"/>
        </w:rPr>
      </w:pPr>
      <w:r w:rsidRPr="002930D2">
        <w:rPr>
          <w:rFonts w:ascii="Lato" w:hAnsi="Lato"/>
          <w:color w:val="000000"/>
          <w:shd w:val="clear" w:color="auto" w:fill="FFFFFF"/>
        </w:rPr>
        <w:t>c) As abelhas são 3 mil …</w:t>
      </w:r>
    </w:p>
    <w:p w14:paraId="50357610" w14:textId="77777777" w:rsidR="002930D2" w:rsidRPr="002930D2" w:rsidRDefault="002930D2" w:rsidP="002930D2">
      <w:pPr>
        <w:rPr>
          <w:rFonts w:ascii="Lato" w:hAnsi="Lato"/>
          <w:color w:val="000000"/>
          <w:shd w:val="clear" w:color="auto" w:fill="FFFFFF"/>
        </w:rPr>
      </w:pPr>
      <w:r w:rsidRPr="002930D2">
        <w:rPr>
          <w:rFonts w:ascii="Lato" w:hAnsi="Lato"/>
          <w:color w:val="000000"/>
          <w:shd w:val="clear" w:color="auto" w:fill="FFFFFF"/>
        </w:rPr>
        <w:t>d) … que vivem nas áreas mais profundas do rio …</w:t>
      </w:r>
    </w:p>
    <w:p w14:paraId="6DEA2999" w14:textId="77777777" w:rsidR="002930D2" w:rsidRDefault="002930D2" w:rsidP="002930D2">
      <w:pPr>
        <w:rPr>
          <w:rFonts w:ascii="Lato" w:hAnsi="Lato"/>
          <w:color w:val="000000"/>
          <w:shd w:val="clear" w:color="auto" w:fill="FFFFFF"/>
        </w:rPr>
      </w:pPr>
    </w:p>
    <w:p w14:paraId="2DFF237F" w14:textId="77777777" w:rsidR="002930D2" w:rsidRPr="002930D2" w:rsidRDefault="002930D2" w:rsidP="002930D2">
      <w:pPr>
        <w:rPr>
          <w:rFonts w:ascii="Lato" w:hAnsi="Lato"/>
          <w:color w:val="000000"/>
          <w:shd w:val="clear" w:color="auto" w:fill="FFFFFF"/>
        </w:rPr>
      </w:pPr>
      <w:r w:rsidRPr="002930D2">
        <w:rPr>
          <w:rFonts w:ascii="Lato" w:hAnsi="Lato"/>
          <w:color w:val="000000"/>
          <w:shd w:val="clear" w:color="auto" w:fill="FFFFFF"/>
        </w:rPr>
        <w:t>5) Em: “Os sururus em família têm por testemunha a Gioconda”, as expressões sublinhadas (“por testemunha” e “a Gioconda”) são:</w:t>
      </w:r>
    </w:p>
    <w:p w14:paraId="30019741" w14:textId="77777777" w:rsidR="002930D2" w:rsidRPr="002930D2" w:rsidRDefault="002930D2" w:rsidP="002930D2">
      <w:pPr>
        <w:rPr>
          <w:rFonts w:ascii="Lato" w:hAnsi="Lato"/>
          <w:color w:val="000000"/>
          <w:shd w:val="clear" w:color="auto" w:fill="FFFFFF"/>
        </w:rPr>
      </w:pPr>
    </w:p>
    <w:p w14:paraId="48146377" w14:textId="77777777" w:rsidR="002930D2" w:rsidRPr="002930D2" w:rsidRDefault="002930D2" w:rsidP="002930D2">
      <w:pPr>
        <w:rPr>
          <w:rFonts w:ascii="Lato" w:hAnsi="Lato"/>
          <w:color w:val="000000"/>
          <w:shd w:val="clear" w:color="auto" w:fill="FFFFFF"/>
        </w:rPr>
      </w:pPr>
      <w:r w:rsidRPr="002930D2">
        <w:rPr>
          <w:rFonts w:ascii="Lato" w:hAnsi="Lato"/>
          <w:color w:val="000000"/>
          <w:shd w:val="clear" w:color="auto" w:fill="FFFFFF"/>
        </w:rPr>
        <w:t>a) complemento nominal – objeto direto</w:t>
      </w:r>
    </w:p>
    <w:p w14:paraId="5138B7AD" w14:textId="77777777" w:rsidR="002930D2" w:rsidRPr="002930D2" w:rsidRDefault="002930D2" w:rsidP="002930D2">
      <w:pPr>
        <w:rPr>
          <w:rFonts w:ascii="Lato" w:hAnsi="Lato"/>
          <w:color w:val="000000"/>
          <w:shd w:val="clear" w:color="auto" w:fill="FFFFFF"/>
        </w:rPr>
      </w:pPr>
      <w:r w:rsidRPr="002930D2">
        <w:rPr>
          <w:rFonts w:ascii="Lato" w:hAnsi="Lato"/>
          <w:color w:val="000000"/>
          <w:shd w:val="clear" w:color="auto" w:fill="FFFFFF"/>
        </w:rPr>
        <w:t>b) predicativo do objeto – objeto direto</w:t>
      </w:r>
    </w:p>
    <w:p w14:paraId="07EB53D3" w14:textId="77777777" w:rsidR="002930D2" w:rsidRPr="002930D2" w:rsidRDefault="002930D2" w:rsidP="002930D2">
      <w:pPr>
        <w:rPr>
          <w:rFonts w:ascii="Lato" w:hAnsi="Lato"/>
          <w:color w:val="000000"/>
          <w:shd w:val="clear" w:color="auto" w:fill="FFFFFF"/>
        </w:rPr>
      </w:pPr>
      <w:r w:rsidRPr="002930D2">
        <w:rPr>
          <w:rFonts w:ascii="Lato" w:hAnsi="Lato"/>
          <w:color w:val="000000"/>
          <w:shd w:val="clear" w:color="auto" w:fill="FFFFFF"/>
        </w:rPr>
        <w:t>c) objeto indireto – complemento nominal</w:t>
      </w:r>
    </w:p>
    <w:p w14:paraId="4D79E8C4" w14:textId="69FB6F4F" w:rsidR="00015161" w:rsidRDefault="002930D2" w:rsidP="002930D2">
      <w:pPr>
        <w:rPr>
          <w:rFonts w:ascii="Times New Roman" w:eastAsia="Times New Roman" w:hAnsi="Times New Roman" w:cs="Times New Roman"/>
          <w:lang w:eastAsia="pt-BR"/>
        </w:rPr>
      </w:pPr>
      <w:r w:rsidRPr="002930D2">
        <w:rPr>
          <w:rFonts w:ascii="Lato" w:hAnsi="Lato"/>
          <w:color w:val="000000"/>
          <w:shd w:val="clear" w:color="auto" w:fill="FFFFFF"/>
        </w:rPr>
        <w:t>d) objeto indireto – objeto indireto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6B75B7" w:rsidRPr="00CE1840" w14:paraId="65087815" w14:textId="01AE34A1" w:rsidTr="00CB106E">
        <w:trPr>
          <w:jc w:val="center"/>
        </w:trPr>
        <w:tc>
          <w:tcPr>
            <w:tcW w:w="1463" w:type="dxa"/>
          </w:tcPr>
          <w:p w14:paraId="11667842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7761C9B6" w:rsidR="007237E9" w:rsidRPr="00B0024C" w:rsidRDefault="002930D2" w:rsidP="009C44DB">
            <w:pPr>
              <w:jc w:val="center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hd w:val="clear" w:color="auto" w:fill="FFFFFF"/>
              </w:rPr>
              <w:t>D</w:t>
            </w:r>
          </w:p>
        </w:tc>
        <w:tc>
          <w:tcPr>
            <w:tcW w:w="1464" w:type="dxa"/>
          </w:tcPr>
          <w:p w14:paraId="6C379D11" w14:textId="7D844F70" w:rsidR="006B714C" w:rsidRPr="00050617" w:rsidRDefault="002930D2" w:rsidP="009C44DB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B</w:t>
            </w:r>
          </w:p>
        </w:tc>
        <w:tc>
          <w:tcPr>
            <w:tcW w:w="1463" w:type="dxa"/>
          </w:tcPr>
          <w:p w14:paraId="2C919288" w14:textId="57E8737F" w:rsidR="007237E9" w:rsidRPr="00E76C52" w:rsidRDefault="002930D2" w:rsidP="009C44DB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C</w:t>
            </w:r>
          </w:p>
        </w:tc>
        <w:tc>
          <w:tcPr>
            <w:tcW w:w="1463" w:type="dxa"/>
          </w:tcPr>
          <w:p w14:paraId="67AF40E6" w14:textId="0BA3BA10" w:rsidR="007237E9" w:rsidRPr="00B0024C" w:rsidRDefault="002930D2" w:rsidP="009C44D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1463" w:type="dxa"/>
          </w:tcPr>
          <w:p w14:paraId="49599B0F" w14:textId="2325B302" w:rsidR="006B714C" w:rsidRPr="008C38C0" w:rsidRDefault="002930D2" w:rsidP="009C44DB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B</w:t>
            </w:r>
            <w:bookmarkStart w:id="0" w:name="_GoBack"/>
            <w:bookmarkEnd w:id="0"/>
          </w:p>
        </w:tc>
      </w:tr>
    </w:tbl>
    <w:p w14:paraId="1255A213" w14:textId="1BCFCC17" w:rsidR="00B9732E" w:rsidRDefault="00B9732E" w:rsidP="0059394D">
      <w:pPr>
        <w:jc w:val="both"/>
      </w:pPr>
    </w:p>
    <w:p w14:paraId="2AD8042F" w14:textId="77777777" w:rsid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35FB87ED" w14:textId="77777777" w:rsidR="006B714C" w:rsidRDefault="006B714C" w:rsidP="00843A14">
      <w:pPr>
        <w:rPr>
          <w:rFonts w:ascii="Times New Roman" w:eastAsia="Times New Roman" w:hAnsi="Times New Roman" w:cs="Times New Roman"/>
          <w:lang w:eastAsia="pt-BR"/>
        </w:rPr>
      </w:pPr>
    </w:p>
    <w:sectPr w:rsidR="006B714C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A62E" w14:textId="77777777" w:rsidR="00473CE2" w:rsidRDefault="00473CE2" w:rsidP="00EB593E">
      <w:r>
        <w:separator/>
      </w:r>
    </w:p>
  </w:endnote>
  <w:endnote w:type="continuationSeparator" w:id="0">
    <w:p w14:paraId="0DAB390F" w14:textId="77777777" w:rsidR="00473CE2" w:rsidRDefault="00473CE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2930D2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24C2" w14:textId="77777777" w:rsidR="00473CE2" w:rsidRDefault="00473CE2" w:rsidP="00EB593E">
      <w:r>
        <w:separator/>
      </w:r>
    </w:p>
  </w:footnote>
  <w:footnote w:type="continuationSeparator" w:id="0">
    <w:p w14:paraId="22BA5FE4" w14:textId="77777777" w:rsidR="00473CE2" w:rsidRDefault="00473CE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71A84"/>
    <w:multiLevelType w:val="hybridMultilevel"/>
    <w:tmpl w:val="C5303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040AE"/>
    <w:multiLevelType w:val="hybridMultilevel"/>
    <w:tmpl w:val="24649B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5"/>
  </w:num>
  <w:num w:numId="4">
    <w:abstractNumId w:val="12"/>
  </w:num>
  <w:num w:numId="5">
    <w:abstractNumId w:val="17"/>
  </w:num>
  <w:num w:numId="6">
    <w:abstractNumId w:val="24"/>
  </w:num>
  <w:num w:numId="7">
    <w:abstractNumId w:val="21"/>
  </w:num>
  <w:num w:numId="8">
    <w:abstractNumId w:val="15"/>
  </w:num>
  <w:num w:numId="9">
    <w:abstractNumId w:val="9"/>
  </w:num>
  <w:num w:numId="10">
    <w:abstractNumId w:val="19"/>
  </w:num>
  <w:num w:numId="11">
    <w:abstractNumId w:val="4"/>
  </w:num>
  <w:num w:numId="12">
    <w:abstractNumId w:val="7"/>
  </w:num>
  <w:num w:numId="13">
    <w:abstractNumId w:val="1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23"/>
  </w:num>
  <w:num w:numId="19">
    <w:abstractNumId w:val="10"/>
  </w:num>
  <w:num w:numId="20">
    <w:abstractNumId w:val="8"/>
  </w:num>
  <w:num w:numId="21">
    <w:abstractNumId w:val="0"/>
  </w:num>
  <w:num w:numId="22">
    <w:abstractNumId w:val="14"/>
  </w:num>
  <w:num w:numId="23">
    <w:abstractNumId w:val="6"/>
  </w:num>
  <w:num w:numId="24">
    <w:abstractNumId w:val="16"/>
  </w:num>
  <w:num w:numId="25">
    <w:abstractNumId w:val="18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061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110338"/>
    <w:rsid w:val="00114881"/>
    <w:rsid w:val="00132C7B"/>
    <w:rsid w:val="00135B5A"/>
    <w:rsid w:val="00137AD6"/>
    <w:rsid w:val="0014328B"/>
    <w:rsid w:val="00151911"/>
    <w:rsid w:val="001530AF"/>
    <w:rsid w:val="001660C0"/>
    <w:rsid w:val="00167516"/>
    <w:rsid w:val="0017270F"/>
    <w:rsid w:val="00177A3C"/>
    <w:rsid w:val="001B0512"/>
    <w:rsid w:val="001B4735"/>
    <w:rsid w:val="001C0C4F"/>
    <w:rsid w:val="001D2ADF"/>
    <w:rsid w:val="001F0741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930D2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400591"/>
    <w:rsid w:val="004132C1"/>
    <w:rsid w:val="00455F9B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E0B69"/>
    <w:rsid w:val="005F6D9B"/>
    <w:rsid w:val="005F6FB3"/>
    <w:rsid w:val="005F7336"/>
    <w:rsid w:val="006009E5"/>
    <w:rsid w:val="00600CA7"/>
    <w:rsid w:val="006129C9"/>
    <w:rsid w:val="00617C2F"/>
    <w:rsid w:val="0062297B"/>
    <w:rsid w:val="00625CAA"/>
    <w:rsid w:val="00630020"/>
    <w:rsid w:val="00666D0B"/>
    <w:rsid w:val="00673F7C"/>
    <w:rsid w:val="00685517"/>
    <w:rsid w:val="00687D59"/>
    <w:rsid w:val="0069212E"/>
    <w:rsid w:val="00692A0B"/>
    <w:rsid w:val="006A6774"/>
    <w:rsid w:val="006B714C"/>
    <w:rsid w:val="006B75B7"/>
    <w:rsid w:val="006D2F3A"/>
    <w:rsid w:val="006D4E05"/>
    <w:rsid w:val="006D6F97"/>
    <w:rsid w:val="006D75F0"/>
    <w:rsid w:val="006E222B"/>
    <w:rsid w:val="006E569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A5A9D"/>
    <w:rsid w:val="008C38C0"/>
    <w:rsid w:val="008F5AB0"/>
    <w:rsid w:val="009301FC"/>
    <w:rsid w:val="0094351B"/>
    <w:rsid w:val="009449BB"/>
    <w:rsid w:val="00951D66"/>
    <w:rsid w:val="00956406"/>
    <w:rsid w:val="00963840"/>
    <w:rsid w:val="00983981"/>
    <w:rsid w:val="00985C31"/>
    <w:rsid w:val="009A13F3"/>
    <w:rsid w:val="009A1DB5"/>
    <w:rsid w:val="009A611E"/>
    <w:rsid w:val="009C44DB"/>
    <w:rsid w:val="009E02AA"/>
    <w:rsid w:val="009E1093"/>
    <w:rsid w:val="009E13A7"/>
    <w:rsid w:val="009E3EAC"/>
    <w:rsid w:val="009E5E35"/>
    <w:rsid w:val="00A02A69"/>
    <w:rsid w:val="00A12BEF"/>
    <w:rsid w:val="00A353CA"/>
    <w:rsid w:val="00A46E2A"/>
    <w:rsid w:val="00A52A03"/>
    <w:rsid w:val="00A53FD7"/>
    <w:rsid w:val="00A55AD0"/>
    <w:rsid w:val="00A6341D"/>
    <w:rsid w:val="00A72E2A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92E30"/>
    <w:rsid w:val="00D972DC"/>
    <w:rsid w:val="00DB516A"/>
    <w:rsid w:val="00DC0E94"/>
    <w:rsid w:val="00DC2806"/>
    <w:rsid w:val="00DD7414"/>
    <w:rsid w:val="00DE2BC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76C52"/>
    <w:rsid w:val="00E93826"/>
    <w:rsid w:val="00EA0AD1"/>
    <w:rsid w:val="00EA66E4"/>
    <w:rsid w:val="00EB593E"/>
    <w:rsid w:val="00EB5DCD"/>
    <w:rsid w:val="00ED1889"/>
    <w:rsid w:val="00ED32ED"/>
    <w:rsid w:val="00EE7F81"/>
    <w:rsid w:val="00EF7006"/>
    <w:rsid w:val="00EF71D7"/>
    <w:rsid w:val="00F0651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D769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2020-04-07T15:29:00Z</cp:lastPrinted>
  <dcterms:created xsi:type="dcterms:W3CDTF">2020-04-07T15:30:00Z</dcterms:created>
  <dcterms:modified xsi:type="dcterms:W3CDTF">2020-04-07T15:30:00Z</dcterms:modified>
</cp:coreProperties>
</file>