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76DA0AE4" w:rsidR="00E52AEF" w:rsidRDefault="007C28F3" w:rsidP="00D80380">
      <w:pPr>
        <w:jc w:val="center"/>
        <w:rPr>
          <w:sz w:val="32"/>
          <w:szCs w:val="32"/>
        </w:rPr>
      </w:pPr>
      <w:r w:rsidRPr="007C28F3">
        <w:rPr>
          <w:sz w:val="32"/>
          <w:szCs w:val="32"/>
        </w:rPr>
        <w:t xml:space="preserve">Exercício de Política Econômica do Estado Moderno </w:t>
      </w:r>
      <w:r w:rsidR="00BE2827">
        <w:rPr>
          <w:sz w:val="32"/>
          <w:szCs w:val="32"/>
        </w:rPr>
        <w:t xml:space="preserve">- </w:t>
      </w:r>
      <w:r w:rsidR="00D15F6B">
        <w:rPr>
          <w:sz w:val="32"/>
          <w:szCs w:val="32"/>
        </w:rPr>
        <w:t>História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5B377DD4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1) (PUCRS) Dentre os vários meios desenvolvidos nos  Estados nacionais modernos para garantir o poder das monarquias não se pode citar a adoção de:</w:t>
      </w:r>
    </w:p>
    <w:p w14:paraId="7AE309E0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72FECABC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a) leis e justiças unificadas.</w:t>
      </w:r>
    </w:p>
    <w:p w14:paraId="33B491F2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b) força militar permanente.</w:t>
      </w:r>
    </w:p>
    <w:p w14:paraId="314FD04D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c) sistema tributário.</w:t>
      </w:r>
    </w:p>
    <w:p w14:paraId="5DF6D637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d) universalismo religioso da igreja católica.</w:t>
      </w:r>
    </w:p>
    <w:p w14:paraId="6184D751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e) burocracia administrativa.</w:t>
      </w:r>
    </w:p>
    <w:p w14:paraId="775C08CB" w14:textId="77777777" w:rsid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40452860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2) (PUC-Campinas) Leia e reﬂita sobre o texto.</w:t>
      </w:r>
    </w:p>
    <w:p w14:paraId="382ABE92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“À primeira vista, afigura-se paradoxal que Portugal e Espanha tenham conseguido preservar seus extensos domínios ultramarinos depois da perda da hegemonia ibérica e ascensão das novas potências preponderantes no quadro europeu e do desenvolvimento da competição colonial. Efetivamente, tendo realizado com precedência etapas decisivas da unificação nacional e da centralização política da monarquia absolutista, os países ibéricos (…) puderam marchar na vanguarda da expansão marítima que redefiniu a geografia econômica do mundo e marcou a abertura dos Tempos Modernos (…).”</w:t>
      </w:r>
    </w:p>
    <w:p w14:paraId="5ADDBCC1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(NOVAIS, Fernando. Portugal e Brasil na crise do antigo sistema colonial (1777-1808), São Paulo: Hucitec, 1981, p.17.)</w:t>
      </w:r>
    </w:p>
    <w:p w14:paraId="079F3087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O conhecimento histórico e as ideias do autor possibilitam afirmar que:</w:t>
      </w:r>
    </w:p>
    <w:p w14:paraId="01155A8D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2B3F8CD8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a) a Inglaterra, a França, a Alemanha e a Itália, ao iniciarem a expansão imperialista sobre as colônias, colocaram em xeque a hegemonia econômica e política exercida pela Espanha e Portugal.</w:t>
      </w:r>
    </w:p>
    <w:p w14:paraId="400B0819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b) os países da Península Ibérica tinham a hegemonia no contexto da colonização europeia, fator que decorreu do processo de centralização política que contribuiu para a expansão marítima e comercial.</w:t>
      </w:r>
    </w:p>
    <w:p w14:paraId="02426CF5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c) os países ibéricos realizaram um processo de unificação nacional e centralização política depois que perderam a hegemonia econômica na Europa, em razão da acirrada disputa dos países europeus pelo mercado colonial.</w:t>
      </w:r>
    </w:p>
    <w:p w14:paraId="495AA1E9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d) Portugal e Espanha não conseguiram manter os territórios na América, já que estes foram conquistados pela Inglaterra, que passou a exercer uma posição hegemônica no continente.</w:t>
      </w:r>
    </w:p>
    <w:p w14:paraId="3502363F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e) as monarquias absolutas dos países ibéricos contribuíram para a própria dominação holandesa, inglesa e francesa na América, uma vez que estabeleceram uma nova divisão das terras americanas.</w:t>
      </w:r>
    </w:p>
    <w:p w14:paraId="32B8D1F9" w14:textId="77777777" w:rsid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30E7EE1F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lastRenderedPageBreak/>
        <w:t>3) (FGV) A respeito de Portugal, durante a Época Moderna, é correto afirmar:</w:t>
      </w:r>
    </w:p>
    <w:p w14:paraId="4CA6EFEE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3B4F610B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a) A montagem do vasto Império ultramarino esteve ligada ao fortalecimento dos setores aristocráticos que dominavam os principais postos e funções do Estado lusitano.</w:t>
      </w:r>
    </w:p>
    <w:p w14:paraId="6F4AA5D4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b) A vinculação à monarquia espanhola durante a União Ibérica (1580 – 1640) estimulou o movimento republicano vitorioso na revolta de 1640.</w:t>
      </w:r>
    </w:p>
    <w:p w14:paraId="1DC8B71F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c) Vantajosos tratados econômicos foram estabelecidos com a Inglaterra, desde o século XVII, o que garantiu a prosperidade da economia portuguesa durante a crise do antigo Sistema Colonial.</w:t>
      </w:r>
    </w:p>
    <w:p w14:paraId="3825D28A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d) Durante a União Ibérica (1580-1640), estreitou-se ainda mais a parceria entre os portugueses e os holandeses, que financiavam e distribuíam na Europa os produtos coloniais brasileiros.</w:t>
      </w:r>
    </w:p>
    <w:p w14:paraId="1E0ACD67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e) Ao contrário das demais sociedades europeias, o Antigo Regime português caracterizou-se pela ausência de conﬂitos religiosos e pelo interesse na produção cultural estrangeira.</w:t>
      </w:r>
    </w:p>
    <w:p w14:paraId="07ADD45E" w14:textId="77777777" w:rsid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1F76B705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4) (UNIRIO) O Absolutismo monárquico manifestou-se de formas variadas, entre os séculos XVI e XVIII na Europa, através de um conjunto de práticas e doutrinas político econômicas que fundamentavam a atuação do Estado Nacional Absoluto. Dentre essas práticas e doutrinas, identificamos corretamente a:</w:t>
      </w:r>
    </w:p>
    <w:p w14:paraId="2858030D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5379C118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a) condenação da doutrina política medieval que justificava a autoridade monárquica absoluta através do direito divino dos reis.</w:t>
      </w:r>
    </w:p>
    <w:p w14:paraId="00F1987A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b) concentração dos poderes de governo e da autoridade política na pessoa do rei identificado com o Estado.</w:t>
      </w:r>
    </w:p>
    <w:p w14:paraId="4F73433B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c) promoção política das burguesias nacionais, principais empreendedores mercantis da expansão econômica e geográfica do Estado moderno absoluto.</w:t>
      </w:r>
    </w:p>
    <w:p w14:paraId="13E71025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d) adoção de práticas capitalistas e liberais como fundamento da organização econômica dos Impérios coloniais controlados pelas monarquias europeias.</w:t>
      </w:r>
    </w:p>
    <w:p w14:paraId="226314FD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e) rejeição dos princípios mercantilistas: dirigismo econômico e protecionismo alfandegário.</w:t>
      </w:r>
    </w:p>
    <w:p w14:paraId="00779C24" w14:textId="77777777" w:rsid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4E28F491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5) (FGV) Os Tratados de Westfália (Münster e Osnabruch), que puseram fim à Guerra dos Trinta Anos (1618 – 1648), tiveram ampla repercussão, tendo em vista que:</w:t>
      </w:r>
    </w:p>
    <w:p w14:paraId="143B4388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</w:p>
    <w:p w14:paraId="409A7E9D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a) consagraram os princípios de uma ideologia católica, absolutista e autoritária, que foram impostos pela França.</w:t>
      </w:r>
    </w:p>
    <w:p w14:paraId="01F82E72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b) romperam com o estatuto que defina a estabilidade política e religiosa das nações europeias.</w:t>
      </w:r>
    </w:p>
    <w:p w14:paraId="291A83FD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t>c) atraíram a participação da Inglaterra para a solução dos problemas continentais advindos da evolução econômica.</w:t>
      </w:r>
    </w:p>
    <w:p w14:paraId="794639B4" w14:textId="77777777" w:rsidR="007C28F3" w:rsidRPr="007C28F3" w:rsidRDefault="007C28F3" w:rsidP="007C28F3">
      <w:pPr>
        <w:rPr>
          <w:rFonts w:ascii="Lato" w:eastAsia="Times New Roman" w:hAnsi="Lato" w:cs="Times New Roman"/>
          <w:color w:val="000000"/>
          <w:lang w:eastAsia="pt-BR"/>
        </w:rPr>
      </w:pPr>
      <w:r w:rsidRPr="007C28F3">
        <w:rPr>
          <w:rFonts w:ascii="Lato" w:eastAsia="Times New Roman" w:hAnsi="Lato" w:cs="Times New Roman"/>
          <w:color w:val="000000"/>
          <w:lang w:eastAsia="pt-BR"/>
        </w:rPr>
        <w:lastRenderedPageBreak/>
        <w:t>d) acabaram com a política de hegemonia dos habsburgos e impediram, provisoriamente, a ideia de uma unidade imperial da Europa.</w:t>
      </w:r>
    </w:p>
    <w:p w14:paraId="46A0A33B" w14:textId="1620B976" w:rsidR="00FE1708" w:rsidRPr="00CD482E" w:rsidRDefault="007C28F3" w:rsidP="007C28F3">
      <w:r w:rsidRPr="007C28F3">
        <w:rPr>
          <w:rFonts w:ascii="Lato" w:eastAsia="Times New Roman" w:hAnsi="Lato" w:cs="Times New Roman"/>
          <w:color w:val="000000"/>
          <w:lang w:eastAsia="pt-BR"/>
        </w:rPr>
        <w:t>e) permitiram à Espanha, então governada por Filipe IV, obter bases marítimas nos Países Baixos e nas Províncias Unidas.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5A7A5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731F8159" w:rsidR="005A7A5E" w:rsidRPr="00CE1840" w:rsidRDefault="00195B45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C379D11" w14:textId="22A6C0A8" w:rsidR="005A7A5E" w:rsidRPr="00CE1840" w:rsidRDefault="007C28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2C919288" w14:textId="7239BCAD" w:rsidR="00F74FE0" w:rsidRPr="00CE1840" w:rsidRDefault="007C28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8" w:type="dxa"/>
          </w:tcPr>
          <w:p w14:paraId="67AF40E6" w14:textId="2C083C46" w:rsidR="005A7A5E" w:rsidRPr="00CE1840" w:rsidRDefault="007C28F3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8" w:type="dxa"/>
          </w:tcPr>
          <w:p w14:paraId="49599B0F" w14:textId="1C873B10" w:rsidR="005A7A5E" w:rsidRPr="00CE1840" w:rsidRDefault="00195B45" w:rsidP="005A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6FBEF588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C848" w14:textId="77777777" w:rsidR="00C55A69" w:rsidRDefault="00C55A69" w:rsidP="00EB593E">
      <w:r>
        <w:separator/>
      </w:r>
    </w:p>
  </w:endnote>
  <w:endnote w:type="continuationSeparator" w:id="0">
    <w:p w14:paraId="313ECC27" w14:textId="77777777" w:rsidR="00C55A69" w:rsidRDefault="00C55A69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1E30E8" w:rsidRDefault="00C55A69" w:rsidP="00EB593E">
    <w:pPr>
      <w:pStyle w:val="Rodap"/>
      <w:jc w:val="center"/>
    </w:pPr>
    <w:hyperlink r:id="rId1" w:history="1">
      <w:r w:rsidR="001E30E8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A14FC" w14:textId="77777777" w:rsidR="00C55A69" w:rsidRDefault="00C55A69" w:rsidP="00EB593E">
      <w:r>
        <w:separator/>
      </w:r>
    </w:p>
  </w:footnote>
  <w:footnote w:type="continuationSeparator" w:id="0">
    <w:p w14:paraId="6A57B046" w14:textId="77777777" w:rsidR="00C55A69" w:rsidRDefault="00C55A69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9"/>
  </w:num>
  <w:num w:numId="5">
    <w:abstractNumId w:val="16"/>
  </w:num>
  <w:num w:numId="6">
    <w:abstractNumId w:val="22"/>
  </w:num>
  <w:num w:numId="7">
    <w:abstractNumId w:val="18"/>
  </w:num>
  <w:num w:numId="8">
    <w:abstractNumId w:val="13"/>
  </w:num>
  <w:num w:numId="9">
    <w:abstractNumId w:val="1"/>
  </w:num>
  <w:num w:numId="10">
    <w:abstractNumId w:val="6"/>
  </w:num>
  <w:num w:numId="11">
    <w:abstractNumId w:val="15"/>
  </w:num>
  <w:num w:numId="12">
    <w:abstractNumId w:val="0"/>
  </w:num>
  <w:num w:numId="13">
    <w:abstractNumId w:val="20"/>
  </w:num>
  <w:num w:numId="14">
    <w:abstractNumId w:val="17"/>
  </w:num>
  <w:num w:numId="15">
    <w:abstractNumId w:val="12"/>
  </w:num>
  <w:num w:numId="16">
    <w:abstractNumId w:val="26"/>
  </w:num>
  <w:num w:numId="17">
    <w:abstractNumId w:val="4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19"/>
  </w:num>
  <w:num w:numId="23">
    <w:abstractNumId w:val="11"/>
  </w:num>
  <w:num w:numId="24">
    <w:abstractNumId w:val="10"/>
  </w:num>
  <w:num w:numId="25">
    <w:abstractNumId w:val="25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71F0B"/>
    <w:rsid w:val="00080A51"/>
    <w:rsid w:val="000854F5"/>
    <w:rsid w:val="0009176C"/>
    <w:rsid w:val="000A29B5"/>
    <w:rsid w:val="000B4817"/>
    <w:rsid w:val="000C4036"/>
    <w:rsid w:val="000D3C4F"/>
    <w:rsid w:val="000E65DC"/>
    <w:rsid w:val="000E7A4B"/>
    <w:rsid w:val="00113073"/>
    <w:rsid w:val="00117D28"/>
    <w:rsid w:val="00135B5A"/>
    <w:rsid w:val="0014328B"/>
    <w:rsid w:val="00151911"/>
    <w:rsid w:val="00160F80"/>
    <w:rsid w:val="00195B45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45DAC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080D"/>
    <w:rsid w:val="00343CD9"/>
    <w:rsid w:val="00363A2D"/>
    <w:rsid w:val="0036424F"/>
    <w:rsid w:val="0038787E"/>
    <w:rsid w:val="003A070A"/>
    <w:rsid w:val="003C6B91"/>
    <w:rsid w:val="003D0ED3"/>
    <w:rsid w:val="004437E1"/>
    <w:rsid w:val="00490915"/>
    <w:rsid w:val="00492379"/>
    <w:rsid w:val="004B182E"/>
    <w:rsid w:val="004D04DA"/>
    <w:rsid w:val="004F2F47"/>
    <w:rsid w:val="00515641"/>
    <w:rsid w:val="00515F96"/>
    <w:rsid w:val="00532117"/>
    <w:rsid w:val="005357ED"/>
    <w:rsid w:val="00577308"/>
    <w:rsid w:val="00587FEC"/>
    <w:rsid w:val="0059394D"/>
    <w:rsid w:val="005A4657"/>
    <w:rsid w:val="005A7A5E"/>
    <w:rsid w:val="005C0F01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28F3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A1C75"/>
    <w:rsid w:val="009A30BF"/>
    <w:rsid w:val="009B0528"/>
    <w:rsid w:val="009B5D46"/>
    <w:rsid w:val="009E02AA"/>
    <w:rsid w:val="009E1093"/>
    <w:rsid w:val="009E5E35"/>
    <w:rsid w:val="00A02A69"/>
    <w:rsid w:val="00A353CA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1D63"/>
    <w:rsid w:val="00B42156"/>
    <w:rsid w:val="00B5569A"/>
    <w:rsid w:val="00B61BA9"/>
    <w:rsid w:val="00B64319"/>
    <w:rsid w:val="00B673BC"/>
    <w:rsid w:val="00B91B2E"/>
    <w:rsid w:val="00B9732E"/>
    <w:rsid w:val="00BB7443"/>
    <w:rsid w:val="00BE2827"/>
    <w:rsid w:val="00C2589C"/>
    <w:rsid w:val="00C42D30"/>
    <w:rsid w:val="00C51ADD"/>
    <w:rsid w:val="00C55A69"/>
    <w:rsid w:val="00CA00C5"/>
    <w:rsid w:val="00CA52B3"/>
    <w:rsid w:val="00CC6A1B"/>
    <w:rsid w:val="00CD482E"/>
    <w:rsid w:val="00CE0E07"/>
    <w:rsid w:val="00CF4DA3"/>
    <w:rsid w:val="00D15F6B"/>
    <w:rsid w:val="00D203CE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34C44"/>
    <w:rsid w:val="00E52AEF"/>
    <w:rsid w:val="00E65D92"/>
    <w:rsid w:val="00E91D20"/>
    <w:rsid w:val="00EB4EEE"/>
    <w:rsid w:val="00EB593E"/>
    <w:rsid w:val="00EB5DCD"/>
    <w:rsid w:val="00EB77ED"/>
    <w:rsid w:val="00ED55BA"/>
    <w:rsid w:val="00F06518"/>
    <w:rsid w:val="00F17CCC"/>
    <w:rsid w:val="00F20FA8"/>
    <w:rsid w:val="00F40D9C"/>
    <w:rsid w:val="00F509FF"/>
    <w:rsid w:val="00F727E4"/>
    <w:rsid w:val="00F74FE0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2020-04-08T13:25:00Z</cp:lastPrinted>
  <dcterms:created xsi:type="dcterms:W3CDTF">2020-04-08T13:26:00Z</dcterms:created>
  <dcterms:modified xsi:type="dcterms:W3CDTF">2020-06-05T16:39:00Z</dcterms:modified>
</cp:coreProperties>
</file>