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CB5CD" w14:textId="77777777" w:rsidR="00E3251B" w:rsidRPr="0059394D" w:rsidRDefault="00EB593E" w:rsidP="00B9732E">
      <w:pPr>
        <w:jc w:val="both"/>
      </w:pPr>
      <w:r w:rsidRPr="0059394D">
        <w:t>NOME:</w:t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  <w:t>DATA:</w:t>
      </w:r>
      <w:r w:rsidRPr="0059394D">
        <w:tab/>
      </w:r>
    </w:p>
    <w:p w14:paraId="737FF7E3" w14:textId="77777777" w:rsidR="00E52AEF" w:rsidRPr="0059394D" w:rsidRDefault="00E52AEF" w:rsidP="00B9732E">
      <w:pPr>
        <w:jc w:val="both"/>
      </w:pPr>
    </w:p>
    <w:p w14:paraId="4AC7ED63" w14:textId="2DCD21B5" w:rsidR="00E52AEF" w:rsidRPr="00802637" w:rsidRDefault="00317DEE" w:rsidP="00802637">
      <w:pPr>
        <w:jc w:val="center"/>
        <w:rPr>
          <w:sz w:val="32"/>
          <w:szCs w:val="32"/>
        </w:rPr>
      </w:pPr>
      <w:bookmarkStart w:id="0" w:name="_GoBack"/>
      <w:r w:rsidRPr="00317DEE">
        <w:rPr>
          <w:sz w:val="32"/>
          <w:szCs w:val="32"/>
        </w:rPr>
        <w:t>Exercício de Narração</w:t>
      </w:r>
      <w:r>
        <w:rPr>
          <w:sz w:val="32"/>
          <w:szCs w:val="32"/>
        </w:rPr>
        <w:t xml:space="preserve"> </w:t>
      </w:r>
      <w:r w:rsidR="004F5A07">
        <w:rPr>
          <w:sz w:val="32"/>
          <w:szCs w:val="32"/>
        </w:rPr>
        <w:t>–</w:t>
      </w:r>
      <w:r w:rsidR="00802637">
        <w:rPr>
          <w:sz w:val="32"/>
          <w:szCs w:val="32"/>
        </w:rPr>
        <w:t xml:space="preserve"> </w:t>
      </w:r>
      <w:r w:rsidR="00DF6953">
        <w:rPr>
          <w:sz w:val="32"/>
          <w:szCs w:val="32"/>
        </w:rPr>
        <w:t>Português</w:t>
      </w:r>
      <w:r w:rsidR="004F5A07">
        <w:rPr>
          <w:sz w:val="32"/>
          <w:szCs w:val="32"/>
        </w:rPr>
        <w:t xml:space="preserve"> </w:t>
      </w:r>
      <w:r w:rsidR="00D80380" w:rsidRPr="00D80380">
        <w:rPr>
          <w:sz w:val="32"/>
          <w:szCs w:val="32"/>
        </w:rPr>
        <w:t>6° ano</w:t>
      </w:r>
    </w:p>
    <w:bookmarkEnd w:id="0"/>
    <w:p w14:paraId="39F194C9" w14:textId="77777777" w:rsidR="00FE24B2" w:rsidRDefault="00FE24B2" w:rsidP="00FE24B2">
      <w:pPr>
        <w:rPr>
          <w:rFonts w:ascii="Times New Roman" w:eastAsia="Times New Roman" w:hAnsi="Times New Roman" w:cs="Times New Roman"/>
          <w:lang w:eastAsia="pt-BR"/>
        </w:rPr>
      </w:pPr>
    </w:p>
    <w:p w14:paraId="1EB2BEE3" w14:textId="77777777" w:rsidR="00317DEE" w:rsidRPr="00317DEE" w:rsidRDefault="00317DEE" w:rsidP="00317DEE">
      <w:pPr>
        <w:rPr>
          <w:rFonts w:ascii="Times New Roman" w:eastAsia="Times New Roman" w:hAnsi="Times New Roman" w:cs="Times New Roman"/>
          <w:lang w:eastAsia="pt-BR"/>
        </w:rPr>
      </w:pPr>
      <w:r w:rsidRPr="00317DEE">
        <w:rPr>
          <w:rFonts w:ascii="Times New Roman" w:eastAsia="Times New Roman" w:hAnsi="Times New Roman" w:cs="Times New Roman"/>
          <w:lang w:eastAsia="pt-BR"/>
        </w:rPr>
        <w:t>Questão 1 – Leia o trecho abaixo.</w:t>
      </w:r>
    </w:p>
    <w:p w14:paraId="4A51BEC4" w14:textId="77777777" w:rsidR="00317DEE" w:rsidRPr="00317DEE" w:rsidRDefault="00317DEE" w:rsidP="00317DEE">
      <w:pPr>
        <w:rPr>
          <w:rFonts w:ascii="Times New Roman" w:eastAsia="Times New Roman" w:hAnsi="Times New Roman" w:cs="Times New Roman"/>
          <w:lang w:eastAsia="pt-BR"/>
        </w:rPr>
      </w:pPr>
    </w:p>
    <w:p w14:paraId="3D1036CD" w14:textId="77777777" w:rsidR="00317DEE" w:rsidRPr="00317DEE" w:rsidRDefault="00317DEE" w:rsidP="00317DEE">
      <w:pPr>
        <w:rPr>
          <w:rFonts w:ascii="Times New Roman" w:eastAsia="Times New Roman" w:hAnsi="Times New Roman" w:cs="Times New Roman"/>
          <w:lang w:eastAsia="pt-BR"/>
        </w:rPr>
      </w:pPr>
      <w:r w:rsidRPr="00317DEE">
        <w:rPr>
          <w:rFonts w:ascii="Times New Roman" w:eastAsia="Times New Roman" w:hAnsi="Times New Roman" w:cs="Times New Roman"/>
          <w:lang w:eastAsia="pt-BR"/>
        </w:rPr>
        <w:t>“Uma das grandes contradições de meu amigo Sherlock Holmes é ser um dos homens mais racionais e organizados no combate ao crime, mas completamente desleixado nos hábitos pessoais. É verdade que não sou tão obcecado por limpeza como meus colegas médicos, já que servi no exército nos desertos do Afeganistão e tive que me adaptar às circunstâncias, mas perto de Holmes pareço um nobre.”</w:t>
      </w:r>
    </w:p>
    <w:p w14:paraId="321328E5" w14:textId="77777777" w:rsidR="00317DEE" w:rsidRPr="00317DEE" w:rsidRDefault="00317DEE" w:rsidP="00317DEE">
      <w:pPr>
        <w:rPr>
          <w:rFonts w:ascii="Times New Roman" w:eastAsia="Times New Roman" w:hAnsi="Times New Roman" w:cs="Times New Roman"/>
          <w:lang w:eastAsia="pt-BR"/>
        </w:rPr>
      </w:pPr>
    </w:p>
    <w:p w14:paraId="2414AB8A" w14:textId="77777777" w:rsidR="00317DEE" w:rsidRPr="00317DEE" w:rsidRDefault="00317DEE" w:rsidP="00317DEE">
      <w:pPr>
        <w:rPr>
          <w:rFonts w:ascii="Times New Roman" w:eastAsia="Times New Roman" w:hAnsi="Times New Roman" w:cs="Times New Roman"/>
          <w:lang w:eastAsia="pt-BR"/>
        </w:rPr>
      </w:pPr>
      <w:r w:rsidRPr="00317DEE">
        <w:rPr>
          <w:rFonts w:ascii="Times New Roman" w:eastAsia="Times New Roman" w:hAnsi="Times New Roman" w:cs="Times New Roman"/>
          <w:lang w:eastAsia="pt-BR"/>
        </w:rPr>
        <w:t>Quanto ao trecho acima marque a opção correta:</w:t>
      </w:r>
    </w:p>
    <w:p w14:paraId="48059883" w14:textId="77777777" w:rsidR="00317DEE" w:rsidRPr="00317DEE" w:rsidRDefault="00317DEE" w:rsidP="00317DEE">
      <w:pPr>
        <w:rPr>
          <w:rFonts w:ascii="Times New Roman" w:eastAsia="Times New Roman" w:hAnsi="Times New Roman" w:cs="Times New Roman"/>
          <w:lang w:eastAsia="pt-BR"/>
        </w:rPr>
      </w:pPr>
    </w:p>
    <w:p w14:paraId="19B8A917" w14:textId="77777777" w:rsidR="00317DEE" w:rsidRPr="00317DEE" w:rsidRDefault="00317DEE" w:rsidP="00317DEE">
      <w:pPr>
        <w:rPr>
          <w:rFonts w:ascii="Times New Roman" w:eastAsia="Times New Roman" w:hAnsi="Times New Roman" w:cs="Times New Roman"/>
          <w:lang w:eastAsia="pt-BR"/>
        </w:rPr>
      </w:pPr>
      <w:r w:rsidRPr="00317DEE">
        <w:rPr>
          <w:rFonts w:ascii="Times New Roman" w:eastAsia="Times New Roman" w:hAnsi="Times New Roman" w:cs="Times New Roman"/>
          <w:lang w:eastAsia="pt-BR"/>
        </w:rPr>
        <w:t>a) O trecho é exclusivamente narrativo</w:t>
      </w:r>
    </w:p>
    <w:p w14:paraId="5C3BA67A" w14:textId="77777777" w:rsidR="00317DEE" w:rsidRPr="00317DEE" w:rsidRDefault="00317DEE" w:rsidP="00317DEE">
      <w:pPr>
        <w:rPr>
          <w:rFonts w:ascii="Times New Roman" w:eastAsia="Times New Roman" w:hAnsi="Times New Roman" w:cs="Times New Roman"/>
          <w:lang w:eastAsia="pt-BR"/>
        </w:rPr>
      </w:pPr>
      <w:r w:rsidRPr="00317DEE">
        <w:rPr>
          <w:rFonts w:ascii="Times New Roman" w:eastAsia="Times New Roman" w:hAnsi="Times New Roman" w:cs="Times New Roman"/>
          <w:lang w:eastAsia="pt-BR"/>
        </w:rPr>
        <w:t>b) O trecho apresenta tanto elementos narrativos como descritivos</w:t>
      </w:r>
    </w:p>
    <w:p w14:paraId="776E8F54" w14:textId="77777777" w:rsidR="00317DEE" w:rsidRPr="00317DEE" w:rsidRDefault="00317DEE" w:rsidP="00317DEE">
      <w:pPr>
        <w:rPr>
          <w:rFonts w:ascii="Times New Roman" w:eastAsia="Times New Roman" w:hAnsi="Times New Roman" w:cs="Times New Roman"/>
          <w:lang w:eastAsia="pt-BR"/>
        </w:rPr>
      </w:pPr>
      <w:r w:rsidRPr="00317DEE">
        <w:rPr>
          <w:rFonts w:ascii="Times New Roman" w:eastAsia="Times New Roman" w:hAnsi="Times New Roman" w:cs="Times New Roman"/>
          <w:lang w:eastAsia="pt-BR"/>
        </w:rPr>
        <w:t>c) Não há a presença de um narrador</w:t>
      </w:r>
    </w:p>
    <w:p w14:paraId="677D70C4" w14:textId="77777777" w:rsidR="00317DEE" w:rsidRPr="00317DEE" w:rsidRDefault="00317DEE" w:rsidP="00317DEE">
      <w:pPr>
        <w:rPr>
          <w:rFonts w:ascii="Times New Roman" w:eastAsia="Times New Roman" w:hAnsi="Times New Roman" w:cs="Times New Roman"/>
          <w:lang w:eastAsia="pt-BR"/>
        </w:rPr>
      </w:pPr>
      <w:r w:rsidRPr="00317DEE">
        <w:rPr>
          <w:rFonts w:ascii="Times New Roman" w:eastAsia="Times New Roman" w:hAnsi="Times New Roman" w:cs="Times New Roman"/>
          <w:lang w:eastAsia="pt-BR"/>
        </w:rPr>
        <w:t>d) Trata-se de um diálogo</w:t>
      </w:r>
    </w:p>
    <w:p w14:paraId="1320E1E5" w14:textId="77777777" w:rsidR="00317DEE" w:rsidRDefault="00317DEE" w:rsidP="00317DEE">
      <w:pPr>
        <w:rPr>
          <w:rFonts w:ascii="Times New Roman" w:eastAsia="Times New Roman" w:hAnsi="Times New Roman" w:cs="Times New Roman"/>
          <w:lang w:eastAsia="pt-BR"/>
        </w:rPr>
      </w:pPr>
    </w:p>
    <w:p w14:paraId="525BF4BB" w14:textId="2D32DBA4" w:rsidR="00317DEE" w:rsidRPr="00317DEE" w:rsidRDefault="00317DEE" w:rsidP="00317DEE">
      <w:pPr>
        <w:rPr>
          <w:rFonts w:ascii="Times New Roman" w:eastAsia="Times New Roman" w:hAnsi="Times New Roman" w:cs="Times New Roman"/>
          <w:lang w:eastAsia="pt-BR"/>
        </w:rPr>
      </w:pPr>
      <w:r w:rsidRPr="00317DEE">
        <w:rPr>
          <w:rFonts w:ascii="Times New Roman" w:eastAsia="Times New Roman" w:hAnsi="Times New Roman" w:cs="Times New Roman"/>
          <w:lang w:eastAsia="pt-BR"/>
        </w:rPr>
        <w:t>Questão 2 – Em geral, o enredo de um texto narrativo apresenta as seguintes partes. Associe as respostas:</w:t>
      </w:r>
    </w:p>
    <w:p w14:paraId="2CC8887F" w14:textId="77777777" w:rsidR="00317DEE" w:rsidRPr="00317DEE" w:rsidRDefault="00317DEE" w:rsidP="00317DEE">
      <w:pPr>
        <w:rPr>
          <w:rFonts w:ascii="Times New Roman" w:eastAsia="Times New Roman" w:hAnsi="Times New Roman" w:cs="Times New Roman"/>
          <w:lang w:eastAsia="pt-BR"/>
        </w:rPr>
      </w:pPr>
    </w:p>
    <w:p w14:paraId="228C4E98" w14:textId="77777777" w:rsidR="00317DEE" w:rsidRDefault="00317DEE" w:rsidP="00317DEE">
      <w:pPr>
        <w:rPr>
          <w:rFonts w:ascii="Times New Roman" w:eastAsia="Times New Roman" w:hAnsi="Times New Roman" w:cs="Times New Roman"/>
          <w:lang w:eastAsia="pt-BR"/>
        </w:rPr>
      </w:pPr>
      <w:r w:rsidRPr="00317DEE">
        <w:rPr>
          <w:rFonts w:ascii="Times New Roman" w:eastAsia="Times New Roman" w:hAnsi="Times New Roman" w:cs="Times New Roman"/>
          <w:lang w:eastAsia="pt-BR"/>
        </w:rPr>
        <w:t>começo da história em que se situam os fatos iniciais;</w:t>
      </w:r>
    </w:p>
    <w:p w14:paraId="244A7E4D" w14:textId="77777777" w:rsidR="00317DEE" w:rsidRDefault="00317DEE" w:rsidP="00317DEE">
      <w:pPr>
        <w:rPr>
          <w:rFonts w:ascii="Times New Roman" w:eastAsia="Times New Roman" w:hAnsi="Times New Roman" w:cs="Times New Roman"/>
          <w:lang w:eastAsia="pt-BR"/>
        </w:rPr>
      </w:pPr>
      <w:r w:rsidRPr="00317DEE">
        <w:rPr>
          <w:rFonts w:ascii="Times New Roman" w:eastAsia="Times New Roman" w:hAnsi="Times New Roman" w:cs="Times New Roman"/>
          <w:lang w:eastAsia="pt-BR"/>
        </w:rPr>
        <w:t>acontecimento que altera a situação inicial e complica o enredo;</w:t>
      </w:r>
    </w:p>
    <w:p w14:paraId="0F59F7F7" w14:textId="77777777" w:rsidR="00317DEE" w:rsidRDefault="00317DEE" w:rsidP="00317DEE">
      <w:pPr>
        <w:rPr>
          <w:rFonts w:ascii="Times New Roman" w:eastAsia="Times New Roman" w:hAnsi="Times New Roman" w:cs="Times New Roman"/>
          <w:lang w:eastAsia="pt-BR"/>
        </w:rPr>
      </w:pPr>
      <w:r w:rsidRPr="00317DEE">
        <w:rPr>
          <w:rFonts w:ascii="Times New Roman" w:eastAsia="Times New Roman" w:hAnsi="Times New Roman" w:cs="Times New Roman"/>
          <w:lang w:eastAsia="pt-BR"/>
        </w:rPr>
        <w:t>solução do conflito, que pode ser feliz, cômica, trágica, surpreendente.</w:t>
      </w:r>
    </w:p>
    <w:p w14:paraId="5A9B4072" w14:textId="58DC1D39" w:rsidR="00317DEE" w:rsidRPr="00317DEE" w:rsidRDefault="00317DEE" w:rsidP="00317DEE">
      <w:pPr>
        <w:rPr>
          <w:rFonts w:ascii="Times New Roman" w:eastAsia="Times New Roman" w:hAnsi="Times New Roman" w:cs="Times New Roman"/>
          <w:lang w:eastAsia="pt-BR"/>
        </w:rPr>
      </w:pPr>
      <w:r w:rsidRPr="00317DEE">
        <w:rPr>
          <w:rFonts w:ascii="Times New Roman" w:eastAsia="Times New Roman" w:hAnsi="Times New Roman" w:cs="Times New Roman"/>
          <w:lang w:eastAsia="pt-BR"/>
        </w:rPr>
        <w:t>momento de maior tensão, quando o conflito atinge seu ponto máximo;</w:t>
      </w:r>
    </w:p>
    <w:p w14:paraId="11043B3F" w14:textId="77777777" w:rsidR="00317DEE" w:rsidRPr="00317DEE" w:rsidRDefault="00317DEE" w:rsidP="00317DEE">
      <w:pPr>
        <w:rPr>
          <w:rFonts w:ascii="Times New Roman" w:eastAsia="Times New Roman" w:hAnsi="Times New Roman" w:cs="Times New Roman"/>
          <w:lang w:eastAsia="pt-BR"/>
        </w:rPr>
      </w:pPr>
      <w:r w:rsidRPr="00317DEE">
        <w:rPr>
          <w:rFonts w:ascii="Times New Roman" w:eastAsia="Times New Roman" w:hAnsi="Times New Roman" w:cs="Times New Roman"/>
          <w:lang w:eastAsia="pt-BR"/>
        </w:rPr>
        <w:t>a) Introdução ou apresentação:</w:t>
      </w:r>
    </w:p>
    <w:p w14:paraId="6A618D97" w14:textId="77777777" w:rsidR="00317DEE" w:rsidRPr="00317DEE" w:rsidRDefault="00317DEE" w:rsidP="00317DEE">
      <w:pPr>
        <w:rPr>
          <w:rFonts w:ascii="Times New Roman" w:eastAsia="Times New Roman" w:hAnsi="Times New Roman" w:cs="Times New Roman"/>
          <w:lang w:eastAsia="pt-BR"/>
        </w:rPr>
      </w:pPr>
      <w:r w:rsidRPr="00317DEE">
        <w:rPr>
          <w:rFonts w:ascii="Times New Roman" w:eastAsia="Times New Roman" w:hAnsi="Times New Roman" w:cs="Times New Roman"/>
          <w:lang w:eastAsia="pt-BR"/>
        </w:rPr>
        <w:t>b) Conflito:</w:t>
      </w:r>
    </w:p>
    <w:p w14:paraId="3B81D26A" w14:textId="77777777" w:rsidR="00317DEE" w:rsidRPr="00317DEE" w:rsidRDefault="00317DEE" w:rsidP="00317DEE">
      <w:pPr>
        <w:rPr>
          <w:rFonts w:ascii="Times New Roman" w:eastAsia="Times New Roman" w:hAnsi="Times New Roman" w:cs="Times New Roman"/>
          <w:lang w:eastAsia="pt-BR"/>
        </w:rPr>
      </w:pPr>
      <w:r w:rsidRPr="00317DEE">
        <w:rPr>
          <w:rFonts w:ascii="Times New Roman" w:eastAsia="Times New Roman" w:hAnsi="Times New Roman" w:cs="Times New Roman"/>
          <w:lang w:eastAsia="pt-BR"/>
        </w:rPr>
        <w:t>c) Clímax:</w:t>
      </w:r>
    </w:p>
    <w:p w14:paraId="7E72104F" w14:textId="77777777" w:rsidR="00317DEE" w:rsidRPr="00317DEE" w:rsidRDefault="00317DEE" w:rsidP="00317DEE">
      <w:pPr>
        <w:rPr>
          <w:rFonts w:ascii="Times New Roman" w:eastAsia="Times New Roman" w:hAnsi="Times New Roman" w:cs="Times New Roman"/>
          <w:lang w:eastAsia="pt-BR"/>
        </w:rPr>
      </w:pPr>
      <w:r w:rsidRPr="00317DEE">
        <w:rPr>
          <w:rFonts w:ascii="Times New Roman" w:eastAsia="Times New Roman" w:hAnsi="Times New Roman" w:cs="Times New Roman"/>
          <w:lang w:eastAsia="pt-BR"/>
        </w:rPr>
        <w:t>d) Conclusão ou desfecho:</w:t>
      </w:r>
    </w:p>
    <w:p w14:paraId="1F7FEA9A" w14:textId="77777777" w:rsidR="00317DEE" w:rsidRDefault="00317DEE" w:rsidP="00317DEE">
      <w:pPr>
        <w:rPr>
          <w:rFonts w:ascii="Times New Roman" w:eastAsia="Times New Roman" w:hAnsi="Times New Roman" w:cs="Times New Roman"/>
          <w:lang w:eastAsia="pt-BR"/>
        </w:rPr>
      </w:pPr>
    </w:p>
    <w:p w14:paraId="78E8A4CD" w14:textId="098A738F" w:rsidR="00317DEE" w:rsidRPr="00317DEE" w:rsidRDefault="00317DEE" w:rsidP="00317DEE">
      <w:pPr>
        <w:rPr>
          <w:rFonts w:ascii="Times New Roman" w:eastAsia="Times New Roman" w:hAnsi="Times New Roman" w:cs="Times New Roman"/>
          <w:lang w:eastAsia="pt-BR"/>
        </w:rPr>
      </w:pPr>
      <w:r w:rsidRPr="00317DEE">
        <w:rPr>
          <w:rFonts w:ascii="Times New Roman" w:eastAsia="Times New Roman" w:hAnsi="Times New Roman" w:cs="Times New Roman"/>
          <w:lang w:eastAsia="pt-BR"/>
        </w:rPr>
        <w:t>Questão 3 – Em uma narrativa, costuma haver os elementos a seguir. Marque as respostas certas:</w:t>
      </w:r>
    </w:p>
    <w:p w14:paraId="1007414A" w14:textId="77777777" w:rsidR="00317DEE" w:rsidRPr="00317DEE" w:rsidRDefault="00317DEE" w:rsidP="00317DEE">
      <w:pPr>
        <w:rPr>
          <w:rFonts w:ascii="Times New Roman" w:eastAsia="Times New Roman" w:hAnsi="Times New Roman" w:cs="Times New Roman"/>
          <w:lang w:eastAsia="pt-BR"/>
        </w:rPr>
      </w:pPr>
    </w:p>
    <w:p w14:paraId="01606E42" w14:textId="77777777" w:rsidR="00317DEE" w:rsidRPr="00317DEE" w:rsidRDefault="00317DEE" w:rsidP="00317DEE">
      <w:pPr>
        <w:rPr>
          <w:rFonts w:ascii="Times New Roman" w:eastAsia="Times New Roman" w:hAnsi="Times New Roman" w:cs="Times New Roman"/>
          <w:lang w:eastAsia="pt-BR"/>
        </w:rPr>
      </w:pPr>
      <w:r w:rsidRPr="00317DEE">
        <w:rPr>
          <w:rFonts w:ascii="Times New Roman" w:eastAsia="Times New Roman" w:hAnsi="Times New Roman" w:cs="Times New Roman"/>
          <w:lang w:eastAsia="pt-BR"/>
        </w:rPr>
        <w:t>a) Fatos: conjunto de acontecimentos encadeados que constituem o enredo ou trama.</w:t>
      </w:r>
    </w:p>
    <w:p w14:paraId="6B727A32" w14:textId="77777777" w:rsidR="00317DEE" w:rsidRPr="00317DEE" w:rsidRDefault="00317DEE" w:rsidP="00317DEE">
      <w:pPr>
        <w:rPr>
          <w:rFonts w:ascii="Times New Roman" w:eastAsia="Times New Roman" w:hAnsi="Times New Roman" w:cs="Times New Roman"/>
          <w:lang w:eastAsia="pt-BR"/>
        </w:rPr>
      </w:pPr>
      <w:r w:rsidRPr="00317DEE">
        <w:rPr>
          <w:rFonts w:ascii="Times New Roman" w:eastAsia="Times New Roman" w:hAnsi="Times New Roman" w:cs="Times New Roman"/>
          <w:lang w:eastAsia="pt-BR"/>
        </w:rPr>
        <w:t>b) Fala: utilização oral da língua pelo indivíduo</w:t>
      </w:r>
    </w:p>
    <w:p w14:paraId="21C6AE0D" w14:textId="77777777" w:rsidR="00317DEE" w:rsidRPr="00317DEE" w:rsidRDefault="00317DEE" w:rsidP="00317DEE">
      <w:pPr>
        <w:rPr>
          <w:rFonts w:ascii="Times New Roman" w:eastAsia="Times New Roman" w:hAnsi="Times New Roman" w:cs="Times New Roman"/>
          <w:lang w:eastAsia="pt-BR"/>
        </w:rPr>
      </w:pPr>
      <w:r w:rsidRPr="00317DEE">
        <w:rPr>
          <w:rFonts w:ascii="Times New Roman" w:eastAsia="Times New Roman" w:hAnsi="Times New Roman" w:cs="Times New Roman"/>
          <w:lang w:eastAsia="pt-BR"/>
        </w:rPr>
        <w:t>c) Tempo: época em que a hist´ria se passa; quanto tempo duram os fatos</w:t>
      </w:r>
    </w:p>
    <w:p w14:paraId="5E0FFEAA" w14:textId="77777777" w:rsidR="00317DEE" w:rsidRPr="00317DEE" w:rsidRDefault="00317DEE" w:rsidP="00317DEE">
      <w:pPr>
        <w:rPr>
          <w:rFonts w:ascii="Times New Roman" w:eastAsia="Times New Roman" w:hAnsi="Times New Roman" w:cs="Times New Roman"/>
          <w:lang w:eastAsia="pt-BR"/>
        </w:rPr>
      </w:pPr>
      <w:r w:rsidRPr="00317DEE">
        <w:rPr>
          <w:rFonts w:ascii="Times New Roman" w:eastAsia="Times New Roman" w:hAnsi="Times New Roman" w:cs="Times New Roman"/>
          <w:lang w:eastAsia="pt-BR"/>
        </w:rPr>
        <w:t>d) Ato: ocasião em que é feita a narrativa</w:t>
      </w:r>
    </w:p>
    <w:p w14:paraId="0827824A" w14:textId="77777777" w:rsidR="00317DEE" w:rsidRDefault="00317DEE" w:rsidP="00317DEE">
      <w:pPr>
        <w:rPr>
          <w:rFonts w:ascii="Times New Roman" w:eastAsia="Times New Roman" w:hAnsi="Times New Roman" w:cs="Times New Roman"/>
          <w:lang w:eastAsia="pt-BR"/>
        </w:rPr>
      </w:pPr>
    </w:p>
    <w:p w14:paraId="26A9A6B6" w14:textId="0957CB86" w:rsidR="00317DEE" w:rsidRPr="00317DEE" w:rsidRDefault="00317DEE" w:rsidP="00317DEE">
      <w:pPr>
        <w:rPr>
          <w:rFonts w:ascii="Times New Roman" w:eastAsia="Times New Roman" w:hAnsi="Times New Roman" w:cs="Times New Roman"/>
          <w:lang w:eastAsia="pt-BR"/>
        </w:rPr>
      </w:pPr>
      <w:r w:rsidRPr="00317DEE">
        <w:rPr>
          <w:rFonts w:ascii="Times New Roman" w:eastAsia="Times New Roman" w:hAnsi="Times New Roman" w:cs="Times New Roman"/>
          <w:lang w:eastAsia="pt-BR"/>
        </w:rPr>
        <w:t>Questão 4 – Complete com o nome do elemento narrativo:</w:t>
      </w:r>
    </w:p>
    <w:p w14:paraId="556D5D9F" w14:textId="77777777" w:rsidR="00317DEE" w:rsidRPr="00317DEE" w:rsidRDefault="00317DEE" w:rsidP="00317DEE">
      <w:pPr>
        <w:rPr>
          <w:rFonts w:ascii="Times New Roman" w:eastAsia="Times New Roman" w:hAnsi="Times New Roman" w:cs="Times New Roman"/>
          <w:lang w:eastAsia="pt-BR"/>
        </w:rPr>
      </w:pPr>
    </w:p>
    <w:p w14:paraId="5FAD7DDE" w14:textId="01A0C04E" w:rsidR="00317DEE" w:rsidRPr="00317DEE" w:rsidRDefault="00317DEE" w:rsidP="00317DEE">
      <w:pPr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______________</w:t>
      </w:r>
      <w:r w:rsidRPr="00317DEE">
        <w:rPr>
          <w:rFonts w:ascii="Times New Roman" w:eastAsia="Times New Roman" w:hAnsi="Times New Roman" w:cs="Times New Roman"/>
          <w:lang w:eastAsia="pt-BR"/>
        </w:rPr>
        <w:t>: aquele que conta os fatos: pode ser personagem ou observador.</w:t>
      </w:r>
    </w:p>
    <w:p w14:paraId="1DC29713" w14:textId="77777777" w:rsidR="00317DEE" w:rsidRPr="00317DEE" w:rsidRDefault="00317DEE" w:rsidP="00317DEE">
      <w:pPr>
        <w:rPr>
          <w:rFonts w:ascii="Times New Roman" w:eastAsia="Times New Roman" w:hAnsi="Times New Roman" w:cs="Times New Roman"/>
          <w:lang w:eastAsia="pt-BR"/>
        </w:rPr>
      </w:pPr>
    </w:p>
    <w:p w14:paraId="483D6263" w14:textId="77777777" w:rsidR="00317DEE" w:rsidRDefault="00317DEE" w:rsidP="00317DEE">
      <w:pPr>
        <w:rPr>
          <w:rFonts w:ascii="Times New Roman" w:eastAsia="Times New Roman" w:hAnsi="Times New Roman" w:cs="Times New Roman"/>
          <w:lang w:eastAsia="pt-BR"/>
        </w:rPr>
      </w:pPr>
    </w:p>
    <w:p w14:paraId="3A6AE6D5" w14:textId="77777777" w:rsidR="00317DEE" w:rsidRDefault="00317DEE" w:rsidP="00317DEE">
      <w:pPr>
        <w:rPr>
          <w:rFonts w:ascii="Times New Roman" w:eastAsia="Times New Roman" w:hAnsi="Times New Roman" w:cs="Times New Roman"/>
          <w:lang w:eastAsia="pt-BR"/>
        </w:rPr>
      </w:pPr>
    </w:p>
    <w:p w14:paraId="00DAF979" w14:textId="77777777" w:rsidR="00317DEE" w:rsidRDefault="00317DEE" w:rsidP="00317DEE">
      <w:pPr>
        <w:rPr>
          <w:rFonts w:ascii="Times New Roman" w:eastAsia="Times New Roman" w:hAnsi="Times New Roman" w:cs="Times New Roman"/>
          <w:lang w:eastAsia="pt-BR"/>
        </w:rPr>
      </w:pPr>
    </w:p>
    <w:p w14:paraId="2383AF17" w14:textId="77777777" w:rsidR="00317DEE" w:rsidRDefault="00317DEE" w:rsidP="00317DEE">
      <w:pPr>
        <w:rPr>
          <w:rFonts w:ascii="Times New Roman" w:eastAsia="Times New Roman" w:hAnsi="Times New Roman" w:cs="Times New Roman"/>
          <w:lang w:eastAsia="pt-BR"/>
        </w:rPr>
      </w:pPr>
    </w:p>
    <w:p w14:paraId="01DD4C85" w14:textId="0C353F53" w:rsidR="00317DEE" w:rsidRDefault="00317DEE" w:rsidP="00317DEE">
      <w:pPr>
        <w:rPr>
          <w:rFonts w:ascii="Times New Roman" w:eastAsia="Times New Roman" w:hAnsi="Times New Roman" w:cs="Times New Roman"/>
          <w:lang w:eastAsia="pt-BR"/>
        </w:rPr>
      </w:pPr>
    </w:p>
    <w:p w14:paraId="71CB0055" w14:textId="77777777" w:rsidR="00317DEE" w:rsidRDefault="00317DEE" w:rsidP="00317DEE">
      <w:pPr>
        <w:rPr>
          <w:rFonts w:ascii="Times New Roman" w:eastAsia="Times New Roman" w:hAnsi="Times New Roman" w:cs="Times New Roman"/>
          <w:lang w:eastAsia="pt-BR"/>
        </w:rPr>
      </w:pPr>
    </w:p>
    <w:p w14:paraId="5932ED25" w14:textId="77777777" w:rsidR="00317DEE" w:rsidRDefault="00317DEE" w:rsidP="00317DEE">
      <w:pPr>
        <w:rPr>
          <w:rFonts w:ascii="Times New Roman" w:eastAsia="Times New Roman" w:hAnsi="Times New Roman" w:cs="Times New Roman"/>
          <w:lang w:eastAsia="pt-BR"/>
        </w:rPr>
      </w:pPr>
    </w:p>
    <w:p w14:paraId="4D2A7D2F" w14:textId="21CD39E6" w:rsidR="00317DEE" w:rsidRPr="00317DEE" w:rsidRDefault="00317DEE" w:rsidP="00317DEE">
      <w:pPr>
        <w:rPr>
          <w:rFonts w:ascii="Times New Roman" w:eastAsia="Times New Roman" w:hAnsi="Times New Roman" w:cs="Times New Roman"/>
          <w:lang w:eastAsia="pt-BR"/>
        </w:rPr>
      </w:pPr>
      <w:r w:rsidRPr="00317DEE">
        <w:rPr>
          <w:rFonts w:ascii="Times New Roman" w:eastAsia="Times New Roman" w:hAnsi="Times New Roman" w:cs="Times New Roman"/>
          <w:lang w:eastAsia="pt-BR"/>
        </w:rPr>
        <w:lastRenderedPageBreak/>
        <w:t>Questão 5 – Associe as respostas:</w:t>
      </w:r>
    </w:p>
    <w:p w14:paraId="72114046" w14:textId="77777777" w:rsidR="00317DEE" w:rsidRPr="00317DEE" w:rsidRDefault="00317DEE" w:rsidP="00317DEE">
      <w:pPr>
        <w:rPr>
          <w:rFonts w:ascii="Times New Roman" w:eastAsia="Times New Roman" w:hAnsi="Times New Roman" w:cs="Times New Roman"/>
          <w:lang w:eastAsia="pt-BR"/>
        </w:rPr>
      </w:pPr>
    </w:p>
    <w:p w14:paraId="1ADBB338" w14:textId="77777777" w:rsidR="00317DEE" w:rsidRPr="00317DEE" w:rsidRDefault="00317DEE" w:rsidP="00317DEE">
      <w:pPr>
        <w:rPr>
          <w:rFonts w:ascii="Times New Roman" w:eastAsia="Times New Roman" w:hAnsi="Times New Roman" w:cs="Times New Roman"/>
          <w:lang w:eastAsia="pt-BR"/>
        </w:rPr>
      </w:pPr>
      <w:r w:rsidRPr="00317DEE">
        <w:rPr>
          <w:rFonts w:ascii="Times New Roman" w:eastAsia="Times New Roman" w:hAnsi="Times New Roman" w:cs="Times New Roman"/>
          <w:lang w:eastAsia="pt-BR"/>
        </w:rPr>
        <w:t>Arraste e solte</w:t>
      </w:r>
    </w:p>
    <w:p w14:paraId="21B93652" w14:textId="77777777" w:rsidR="00317DEE" w:rsidRDefault="00317DEE" w:rsidP="00317DEE">
      <w:pPr>
        <w:rPr>
          <w:rFonts w:ascii="Times New Roman" w:eastAsia="Times New Roman" w:hAnsi="Times New Roman" w:cs="Times New Roman"/>
          <w:lang w:eastAsia="pt-BR"/>
        </w:rPr>
      </w:pPr>
      <w:r w:rsidRPr="00317DEE">
        <w:rPr>
          <w:rFonts w:ascii="Times New Roman" w:eastAsia="Times New Roman" w:hAnsi="Times New Roman" w:cs="Times New Roman"/>
          <w:lang w:eastAsia="pt-BR"/>
        </w:rPr>
        <w:t>conta na 1ª pessoa a história da qual participa também como personagem.</w:t>
      </w:r>
    </w:p>
    <w:p w14:paraId="2C77D50E" w14:textId="77777777" w:rsidR="00317DEE" w:rsidRDefault="00317DEE" w:rsidP="00317DEE">
      <w:pPr>
        <w:rPr>
          <w:rFonts w:ascii="Times New Roman" w:eastAsia="Times New Roman" w:hAnsi="Times New Roman" w:cs="Times New Roman"/>
          <w:lang w:eastAsia="pt-BR"/>
        </w:rPr>
      </w:pPr>
      <w:r w:rsidRPr="00317DEE">
        <w:rPr>
          <w:rFonts w:ascii="Times New Roman" w:eastAsia="Times New Roman" w:hAnsi="Times New Roman" w:cs="Times New Roman"/>
          <w:lang w:eastAsia="pt-BR"/>
        </w:rPr>
        <w:t>conta a história do lado de fora, na 3ª pessoa, sem participar das ações.</w:t>
      </w:r>
    </w:p>
    <w:p w14:paraId="7977337F" w14:textId="5965ABAC" w:rsidR="00317DEE" w:rsidRPr="00317DEE" w:rsidRDefault="00317DEE" w:rsidP="00317DEE">
      <w:pPr>
        <w:rPr>
          <w:rFonts w:ascii="Times New Roman" w:eastAsia="Times New Roman" w:hAnsi="Times New Roman" w:cs="Times New Roman"/>
          <w:lang w:eastAsia="pt-BR"/>
        </w:rPr>
      </w:pPr>
      <w:r w:rsidRPr="00317DEE">
        <w:rPr>
          <w:rFonts w:ascii="Times New Roman" w:eastAsia="Times New Roman" w:hAnsi="Times New Roman" w:cs="Times New Roman"/>
          <w:lang w:eastAsia="pt-BR"/>
        </w:rPr>
        <w:t>conta a história em 3ª pessoa e, às vezes, permite certas intromissões narrando em 1ª pessoa.</w:t>
      </w:r>
    </w:p>
    <w:p w14:paraId="6CFF8C44" w14:textId="77777777" w:rsidR="00317DEE" w:rsidRPr="00317DEE" w:rsidRDefault="00317DEE" w:rsidP="00317DEE">
      <w:pPr>
        <w:rPr>
          <w:rFonts w:ascii="Times New Roman" w:eastAsia="Times New Roman" w:hAnsi="Times New Roman" w:cs="Times New Roman"/>
          <w:lang w:eastAsia="pt-BR"/>
        </w:rPr>
      </w:pPr>
      <w:r w:rsidRPr="00317DEE">
        <w:rPr>
          <w:rFonts w:ascii="Times New Roman" w:eastAsia="Times New Roman" w:hAnsi="Times New Roman" w:cs="Times New Roman"/>
          <w:lang w:eastAsia="pt-BR"/>
        </w:rPr>
        <w:t>a) Narrador personagem:</w:t>
      </w:r>
    </w:p>
    <w:p w14:paraId="22B4F3BB" w14:textId="77777777" w:rsidR="00317DEE" w:rsidRPr="00317DEE" w:rsidRDefault="00317DEE" w:rsidP="00317DEE">
      <w:pPr>
        <w:rPr>
          <w:rFonts w:ascii="Times New Roman" w:eastAsia="Times New Roman" w:hAnsi="Times New Roman" w:cs="Times New Roman"/>
          <w:lang w:eastAsia="pt-BR"/>
        </w:rPr>
      </w:pPr>
      <w:r w:rsidRPr="00317DEE">
        <w:rPr>
          <w:rFonts w:ascii="Times New Roman" w:eastAsia="Times New Roman" w:hAnsi="Times New Roman" w:cs="Times New Roman"/>
          <w:lang w:eastAsia="pt-BR"/>
        </w:rPr>
        <w:t>b) Narrador observador</w:t>
      </w:r>
    </w:p>
    <w:p w14:paraId="572FA315" w14:textId="12F71D7C" w:rsidR="00B43382" w:rsidRDefault="00317DEE" w:rsidP="00317DEE">
      <w:pPr>
        <w:rPr>
          <w:rFonts w:ascii="Times New Roman" w:eastAsia="Times New Roman" w:hAnsi="Times New Roman" w:cs="Times New Roman"/>
          <w:lang w:eastAsia="pt-BR"/>
        </w:rPr>
      </w:pPr>
      <w:r w:rsidRPr="00317DEE">
        <w:rPr>
          <w:rFonts w:ascii="Times New Roman" w:eastAsia="Times New Roman" w:hAnsi="Times New Roman" w:cs="Times New Roman"/>
          <w:lang w:eastAsia="pt-BR"/>
        </w:rPr>
        <w:t>c) Narrador onisciente</w:t>
      </w:r>
    </w:p>
    <w:p w14:paraId="10A27BEF" w14:textId="01C5BC06" w:rsidR="00B43382" w:rsidRDefault="00B43382">
      <w:pPr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br w:type="page"/>
      </w:r>
    </w:p>
    <w:p w14:paraId="26B5395D" w14:textId="75F0BF65" w:rsidR="00B9732E" w:rsidRPr="00CE1840" w:rsidRDefault="00B9732E" w:rsidP="00AC17B8">
      <w:pPr>
        <w:pStyle w:val="NormalWeb"/>
        <w:shd w:val="clear" w:color="auto" w:fill="FFFFFF"/>
        <w:spacing w:after="360"/>
        <w:jc w:val="center"/>
        <w:textAlignment w:val="baseline"/>
      </w:pPr>
      <w:r w:rsidRPr="00CE1840">
        <w:lastRenderedPageBreak/>
        <w:t>GABARITO</w:t>
      </w: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1698"/>
        <w:gridCol w:w="1698"/>
        <w:gridCol w:w="1698"/>
        <w:gridCol w:w="1698"/>
      </w:tblGrid>
      <w:tr w:rsidR="00B9732E" w:rsidRPr="00CE1840" w14:paraId="65087815" w14:textId="77777777" w:rsidTr="00317DEE">
        <w:trPr>
          <w:jc w:val="center"/>
        </w:trPr>
        <w:tc>
          <w:tcPr>
            <w:tcW w:w="1696" w:type="dxa"/>
          </w:tcPr>
          <w:p w14:paraId="11667842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1</w:t>
            </w:r>
          </w:p>
        </w:tc>
        <w:tc>
          <w:tcPr>
            <w:tcW w:w="1698" w:type="dxa"/>
          </w:tcPr>
          <w:p w14:paraId="23203CCB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2</w:t>
            </w:r>
          </w:p>
        </w:tc>
        <w:tc>
          <w:tcPr>
            <w:tcW w:w="1698" w:type="dxa"/>
          </w:tcPr>
          <w:p w14:paraId="26C8EFCB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3</w:t>
            </w:r>
          </w:p>
        </w:tc>
        <w:tc>
          <w:tcPr>
            <w:tcW w:w="1698" w:type="dxa"/>
          </w:tcPr>
          <w:p w14:paraId="05A4137E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4</w:t>
            </w:r>
          </w:p>
        </w:tc>
        <w:tc>
          <w:tcPr>
            <w:tcW w:w="1698" w:type="dxa"/>
          </w:tcPr>
          <w:p w14:paraId="028C8CF6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5</w:t>
            </w:r>
          </w:p>
        </w:tc>
      </w:tr>
      <w:tr w:rsidR="00317DEE" w:rsidRPr="00CE1840" w14:paraId="0D9E70AF" w14:textId="77777777" w:rsidTr="00317DEE">
        <w:trPr>
          <w:trHeight w:val="3811"/>
          <w:jc w:val="center"/>
        </w:trPr>
        <w:tc>
          <w:tcPr>
            <w:tcW w:w="1696" w:type="dxa"/>
          </w:tcPr>
          <w:p w14:paraId="10F398BF" w14:textId="7A25DF9D" w:rsidR="00317DEE" w:rsidRPr="00CE1840" w:rsidRDefault="00317DEE" w:rsidP="00317D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1698" w:type="dxa"/>
          </w:tcPr>
          <w:p w14:paraId="6663D05D" w14:textId="6CC3D4A5" w:rsidR="00317DEE" w:rsidRPr="00317DEE" w:rsidRDefault="00317DEE" w:rsidP="00317DE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17DEE">
              <w:rPr>
                <w:rFonts w:asciiTheme="majorHAnsi" w:hAnsiTheme="majorHAnsi" w:cstheme="majorHAnsi"/>
                <w:sz w:val="24"/>
                <w:szCs w:val="24"/>
              </w:rPr>
              <w:t xml:space="preserve">a) </w:t>
            </w:r>
            <w:r w:rsidRPr="00317DEE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começo da história em que se situam os fatos iniciais;</w:t>
            </w:r>
          </w:p>
          <w:p w14:paraId="44A64800" w14:textId="60CC428D" w:rsidR="00317DEE" w:rsidRPr="00317DEE" w:rsidRDefault="00317DEE" w:rsidP="00317DE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17DEE">
              <w:rPr>
                <w:rFonts w:asciiTheme="majorHAnsi" w:hAnsiTheme="majorHAnsi" w:cstheme="majorHAnsi"/>
                <w:sz w:val="24"/>
                <w:szCs w:val="24"/>
              </w:rPr>
              <w:t xml:space="preserve">b) </w:t>
            </w:r>
            <w:r w:rsidRPr="00317DEE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acontecimento que altera a situação inicial e complica o enredo;</w:t>
            </w:r>
          </w:p>
          <w:p w14:paraId="5322B307" w14:textId="60392090" w:rsidR="00317DEE" w:rsidRPr="00317DEE" w:rsidRDefault="00317DEE" w:rsidP="00317DE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17DEE">
              <w:rPr>
                <w:rFonts w:asciiTheme="majorHAnsi" w:hAnsiTheme="majorHAnsi" w:cstheme="majorHAnsi"/>
                <w:sz w:val="24"/>
                <w:szCs w:val="24"/>
              </w:rPr>
              <w:t xml:space="preserve">c) </w:t>
            </w:r>
            <w:r w:rsidRPr="00317DEE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momento de maior tensão, quando o conflito atinge seu ponto máximo;</w:t>
            </w:r>
          </w:p>
          <w:p w14:paraId="6C379D11" w14:textId="5A0688F6" w:rsidR="00317DEE" w:rsidRPr="00317DEE" w:rsidRDefault="00317DEE" w:rsidP="00317DE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17DEE">
              <w:rPr>
                <w:rFonts w:asciiTheme="majorHAnsi" w:hAnsiTheme="majorHAnsi" w:cstheme="majorHAnsi"/>
                <w:sz w:val="24"/>
                <w:szCs w:val="24"/>
              </w:rPr>
              <w:t xml:space="preserve">d) </w:t>
            </w:r>
            <w:r w:rsidRPr="00317DEE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solução do conflito, que pode ser feliz, cômica, trágica, surpreendente.</w:t>
            </w:r>
          </w:p>
        </w:tc>
        <w:tc>
          <w:tcPr>
            <w:tcW w:w="1698" w:type="dxa"/>
          </w:tcPr>
          <w:p w14:paraId="2C919288" w14:textId="7482D95B" w:rsidR="00317DEE" w:rsidRPr="00CE1840" w:rsidRDefault="00317DEE" w:rsidP="00317DEE">
            <w:pPr>
              <w:ind w:left="708" w:hanging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e C</w:t>
            </w:r>
          </w:p>
        </w:tc>
        <w:tc>
          <w:tcPr>
            <w:tcW w:w="1698" w:type="dxa"/>
          </w:tcPr>
          <w:p w14:paraId="67AF40E6" w14:textId="3ED70891" w:rsidR="00317DEE" w:rsidRPr="00CE1840" w:rsidRDefault="00317DEE" w:rsidP="00317D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Narrador</w:t>
            </w:r>
          </w:p>
        </w:tc>
        <w:tc>
          <w:tcPr>
            <w:tcW w:w="1698" w:type="dxa"/>
          </w:tcPr>
          <w:p w14:paraId="55F2AADB" w14:textId="77777777" w:rsidR="00317DEE" w:rsidRDefault="00317DEE" w:rsidP="00317DEE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sz w:val="24"/>
                <w:szCs w:val="24"/>
              </w:rPr>
              <w:t xml:space="preserve">a) </w:t>
            </w:r>
            <w:r w:rsidRPr="00317DEE">
              <w:rPr>
                <w:rFonts w:ascii="Times New Roman" w:eastAsia="Times New Roman" w:hAnsi="Times New Roman" w:cs="Times New Roman"/>
                <w:lang w:eastAsia="pt-BR"/>
              </w:rPr>
              <w:t>conta na 1ª pessoa a história da qual participa também como personagem.</w:t>
            </w:r>
          </w:p>
          <w:p w14:paraId="1999C173" w14:textId="59917530" w:rsidR="00317DEE" w:rsidRDefault="00317DEE" w:rsidP="00317DEE">
            <w:pPr>
              <w:jc w:val="center"/>
              <w:rPr>
                <w:sz w:val="24"/>
                <w:szCs w:val="24"/>
              </w:rPr>
            </w:pPr>
          </w:p>
          <w:p w14:paraId="707CC496" w14:textId="32588724" w:rsidR="00317DEE" w:rsidRDefault="00317DEE" w:rsidP="00317DEE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sz w:val="24"/>
                <w:szCs w:val="24"/>
              </w:rPr>
              <w:t>b)</w:t>
            </w:r>
            <w:r w:rsidRPr="00317DEE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317DEE">
              <w:rPr>
                <w:rFonts w:ascii="Times New Roman" w:eastAsia="Times New Roman" w:hAnsi="Times New Roman" w:cs="Times New Roman"/>
                <w:lang w:eastAsia="pt-BR"/>
              </w:rPr>
              <w:t>conta a história do lado de fora, na 3ª pessoa, sem participar das ações.</w:t>
            </w:r>
          </w:p>
          <w:p w14:paraId="2D52CC4D" w14:textId="7D8EA3AD" w:rsidR="00317DEE" w:rsidRDefault="00317DEE" w:rsidP="00317DEE">
            <w:pPr>
              <w:jc w:val="center"/>
              <w:rPr>
                <w:sz w:val="24"/>
                <w:szCs w:val="24"/>
              </w:rPr>
            </w:pPr>
          </w:p>
          <w:p w14:paraId="50E3384B" w14:textId="77777777" w:rsidR="00317DEE" w:rsidRPr="00317DEE" w:rsidRDefault="00317DEE" w:rsidP="00317DEE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sz w:val="24"/>
                <w:szCs w:val="24"/>
              </w:rPr>
              <w:t xml:space="preserve">c) </w:t>
            </w:r>
            <w:r w:rsidRPr="00317DEE">
              <w:rPr>
                <w:rFonts w:ascii="Times New Roman" w:eastAsia="Times New Roman" w:hAnsi="Times New Roman" w:cs="Times New Roman"/>
                <w:lang w:eastAsia="pt-BR"/>
              </w:rPr>
              <w:t>conta a história em 3ª pessoa e, às vezes, permite certas intromissões narrando em 1ª pessoa.</w:t>
            </w:r>
          </w:p>
          <w:p w14:paraId="49599B0F" w14:textId="37F36738" w:rsidR="00317DEE" w:rsidRPr="00CE1840" w:rsidRDefault="00317DEE" w:rsidP="00317DEE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E6D86F4" w14:textId="77777777" w:rsidR="00317DEE" w:rsidRPr="00CE1840" w:rsidRDefault="00317DEE" w:rsidP="00317DEE">
      <w:pPr>
        <w:jc w:val="both"/>
      </w:pPr>
    </w:p>
    <w:sectPr w:rsidR="00317DEE" w:rsidRPr="00CE1840" w:rsidSect="007F009A">
      <w:foot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36F3E7" w14:textId="77777777" w:rsidR="00C557C1" w:rsidRDefault="00C557C1" w:rsidP="00EB593E">
      <w:r>
        <w:separator/>
      </w:r>
    </w:p>
  </w:endnote>
  <w:endnote w:type="continuationSeparator" w:id="0">
    <w:p w14:paraId="62545E14" w14:textId="77777777" w:rsidR="00C557C1" w:rsidRDefault="00C557C1" w:rsidP="00EB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E29A9" w14:textId="3C7B96C6" w:rsidR="00C40A18" w:rsidRDefault="00C557C1" w:rsidP="00EB593E">
    <w:pPr>
      <w:pStyle w:val="Rodap"/>
      <w:jc w:val="center"/>
    </w:pPr>
    <w:hyperlink r:id="rId1" w:history="1">
      <w:r w:rsidR="00C40A18" w:rsidRPr="0028326E">
        <w:rPr>
          <w:rStyle w:val="Hiperligao"/>
        </w:rPr>
        <w:t>https://azup.com.br/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69F07D" w14:textId="77777777" w:rsidR="00C557C1" w:rsidRDefault="00C557C1" w:rsidP="00EB593E">
      <w:r>
        <w:separator/>
      </w:r>
    </w:p>
  </w:footnote>
  <w:footnote w:type="continuationSeparator" w:id="0">
    <w:p w14:paraId="7CEE3B36" w14:textId="77777777" w:rsidR="00C557C1" w:rsidRDefault="00C557C1" w:rsidP="00EB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73F16"/>
    <w:multiLevelType w:val="multilevel"/>
    <w:tmpl w:val="03064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3702C4"/>
    <w:multiLevelType w:val="hybridMultilevel"/>
    <w:tmpl w:val="AA54F9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87039"/>
    <w:multiLevelType w:val="multilevel"/>
    <w:tmpl w:val="12B89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B30FF9"/>
    <w:multiLevelType w:val="hybridMultilevel"/>
    <w:tmpl w:val="D41490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67BFA"/>
    <w:multiLevelType w:val="hybridMultilevel"/>
    <w:tmpl w:val="042C8F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068F1"/>
    <w:multiLevelType w:val="hybridMultilevel"/>
    <w:tmpl w:val="89A8968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C4F95"/>
    <w:multiLevelType w:val="hybridMultilevel"/>
    <w:tmpl w:val="B5CCD0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A75F0"/>
    <w:multiLevelType w:val="multilevel"/>
    <w:tmpl w:val="7B62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752F2A"/>
    <w:multiLevelType w:val="hybridMultilevel"/>
    <w:tmpl w:val="FE9088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082451"/>
    <w:multiLevelType w:val="hybridMultilevel"/>
    <w:tmpl w:val="D2823B70"/>
    <w:lvl w:ilvl="0" w:tplc="E70AF7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C9034F"/>
    <w:multiLevelType w:val="hybridMultilevel"/>
    <w:tmpl w:val="0A5813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2356B5"/>
    <w:multiLevelType w:val="hybridMultilevel"/>
    <w:tmpl w:val="259AFC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4A7F8A"/>
    <w:multiLevelType w:val="hybridMultilevel"/>
    <w:tmpl w:val="C94E65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62272F"/>
    <w:multiLevelType w:val="hybridMultilevel"/>
    <w:tmpl w:val="CB9CC7E4"/>
    <w:lvl w:ilvl="0" w:tplc="BC26A8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9D0A9F"/>
    <w:multiLevelType w:val="hybridMultilevel"/>
    <w:tmpl w:val="4274CFC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12395C"/>
    <w:multiLevelType w:val="hybridMultilevel"/>
    <w:tmpl w:val="83FA70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2B2E27"/>
    <w:multiLevelType w:val="hybridMultilevel"/>
    <w:tmpl w:val="8DBCC84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A53F4C"/>
    <w:multiLevelType w:val="hybridMultilevel"/>
    <w:tmpl w:val="0B8C64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2E6642"/>
    <w:multiLevelType w:val="multilevel"/>
    <w:tmpl w:val="7F0C7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15"/>
  </w:num>
  <w:num w:numId="4">
    <w:abstractNumId w:val="8"/>
  </w:num>
  <w:num w:numId="5">
    <w:abstractNumId w:val="12"/>
  </w:num>
  <w:num w:numId="6">
    <w:abstractNumId w:val="14"/>
  </w:num>
  <w:num w:numId="7">
    <w:abstractNumId w:val="13"/>
  </w:num>
  <w:num w:numId="8">
    <w:abstractNumId w:val="9"/>
  </w:num>
  <w:num w:numId="9">
    <w:abstractNumId w:val="1"/>
  </w:num>
  <w:num w:numId="10">
    <w:abstractNumId w:val="17"/>
  </w:num>
  <w:num w:numId="11">
    <w:abstractNumId w:val="16"/>
  </w:num>
  <w:num w:numId="12">
    <w:abstractNumId w:val="6"/>
  </w:num>
  <w:num w:numId="13">
    <w:abstractNumId w:val="5"/>
  </w:num>
  <w:num w:numId="14">
    <w:abstractNumId w:val="11"/>
  </w:num>
  <w:num w:numId="15">
    <w:abstractNumId w:val="3"/>
  </w:num>
  <w:num w:numId="16">
    <w:abstractNumId w:val="10"/>
  </w:num>
  <w:num w:numId="17">
    <w:abstractNumId w:val="4"/>
  </w:num>
  <w:num w:numId="18">
    <w:abstractNumId w:val="18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93E"/>
    <w:rsid w:val="000031B9"/>
    <w:rsid w:val="00017758"/>
    <w:rsid w:val="00050167"/>
    <w:rsid w:val="000541F8"/>
    <w:rsid w:val="000622C0"/>
    <w:rsid w:val="00080A51"/>
    <w:rsid w:val="000A29B5"/>
    <w:rsid w:val="000C4036"/>
    <w:rsid w:val="000E3CE7"/>
    <w:rsid w:val="000E5B6F"/>
    <w:rsid w:val="000E65DC"/>
    <w:rsid w:val="000E7A4B"/>
    <w:rsid w:val="00110439"/>
    <w:rsid w:val="00135B5A"/>
    <w:rsid w:val="00141B70"/>
    <w:rsid w:val="00151911"/>
    <w:rsid w:val="0019628D"/>
    <w:rsid w:val="001E4F28"/>
    <w:rsid w:val="001F4254"/>
    <w:rsid w:val="00207B5D"/>
    <w:rsid w:val="00213989"/>
    <w:rsid w:val="00261CD3"/>
    <w:rsid w:val="002740D8"/>
    <w:rsid w:val="00311C81"/>
    <w:rsid w:val="00317DEE"/>
    <w:rsid w:val="003317D1"/>
    <w:rsid w:val="003372AA"/>
    <w:rsid w:val="00366974"/>
    <w:rsid w:val="003A070A"/>
    <w:rsid w:val="003D0ED3"/>
    <w:rsid w:val="00490915"/>
    <w:rsid w:val="00492379"/>
    <w:rsid w:val="004B182E"/>
    <w:rsid w:val="004D04DA"/>
    <w:rsid w:val="004F5A07"/>
    <w:rsid w:val="00532117"/>
    <w:rsid w:val="0059394D"/>
    <w:rsid w:val="005A0EA6"/>
    <w:rsid w:val="005C00E1"/>
    <w:rsid w:val="005C79BB"/>
    <w:rsid w:val="005D2F39"/>
    <w:rsid w:val="005E6BFA"/>
    <w:rsid w:val="005F6D9B"/>
    <w:rsid w:val="005F6FB3"/>
    <w:rsid w:val="005F7336"/>
    <w:rsid w:val="006009E5"/>
    <w:rsid w:val="00617345"/>
    <w:rsid w:val="00672C4C"/>
    <w:rsid w:val="006C1F00"/>
    <w:rsid w:val="006C3DD4"/>
    <w:rsid w:val="006D75F0"/>
    <w:rsid w:val="006E0E34"/>
    <w:rsid w:val="00737878"/>
    <w:rsid w:val="00745A2E"/>
    <w:rsid w:val="007C37B2"/>
    <w:rsid w:val="007C3AB9"/>
    <w:rsid w:val="007D7C7A"/>
    <w:rsid w:val="007E6BDB"/>
    <w:rsid w:val="007F009A"/>
    <w:rsid w:val="00802637"/>
    <w:rsid w:val="008101D0"/>
    <w:rsid w:val="00816BB2"/>
    <w:rsid w:val="00850087"/>
    <w:rsid w:val="008B47AA"/>
    <w:rsid w:val="008C2BC5"/>
    <w:rsid w:val="00963840"/>
    <w:rsid w:val="009947E5"/>
    <w:rsid w:val="009A13F3"/>
    <w:rsid w:val="009C1261"/>
    <w:rsid w:val="009E1093"/>
    <w:rsid w:val="009E5E35"/>
    <w:rsid w:val="00A353CA"/>
    <w:rsid w:val="00A82B6A"/>
    <w:rsid w:val="00A874FB"/>
    <w:rsid w:val="00AC17B8"/>
    <w:rsid w:val="00AF48D2"/>
    <w:rsid w:val="00B0315D"/>
    <w:rsid w:val="00B0519A"/>
    <w:rsid w:val="00B43382"/>
    <w:rsid w:val="00B61BA9"/>
    <w:rsid w:val="00B64319"/>
    <w:rsid w:val="00B65C0F"/>
    <w:rsid w:val="00B9732E"/>
    <w:rsid w:val="00BB7443"/>
    <w:rsid w:val="00C40A18"/>
    <w:rsid w:val="00C557C1"/>
    <w:rsid w:val="00C662F1"/>
    <w:rsid w:val="00CA00C5"/>
    <w:rsid w:val="00CA49CC"/>
    <w:rsid w:val="00CE4FD5"/>
    <w:rsid w:val="00CF4DA3"/>
    <w:rsid w:val="00D46FD0"/>
    <w:rsid w:val="00D55DB1"/>
    <w:rsid w:val="00D80380"/>
    <w:rsid w:val="00DB516A"/>
    <w:rsid w:val="00DC0E94"/>
    <w:rsid w:val="00DC69A6"/>
    <w:rsid w:val="00DD7384"/>
    <w:rsid w:val="00DF082E"/>
    <w:rsid w:val="00DF6953"/>
    <w:rsid w:val="00E00B7E"/>
    <w:rsid w:val="00E11966"/>
    <w:rsid w:val="00E15589"/>
    <w:rsid w:val="00E22EDD"/>
    <w:rsid w:val="00E3251B"/>
    <w:rsid w:val="00E340FF"/>
    <w:rsid w:val="00E52AEF"/>
    <w:rsid w:val="00E55000"/>
    <w:rsid w:val="00E87CFC"/>
    <w:rsid w:val="00EB593E"/>
    <w:rsid w:val="00F06518"/>
    <w:rsid w:val="00F13DD4"/>
    <w:rsid w:val="00F17CCC"/>
    <w:rsid w:val="00F20FA8"/>
    <w:rsid w:val="00F40D9C"/>
    <w:rsid w:val="00F727E4"/>
    <w:rsid w:val="00FC0D84"/>
    <w:rsid w:val="00FC4A8E"/>
    <w:rsid w:val="00FE05C4"/>
    <w:rsid w:val="00FE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E0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ter"/>
    <w:uiPriority w:val="9"/>
    <w:qFormat/>
    <w:rsid w:val="00E52AE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B593E"/>
  </w:style>
  <w:style w:type="paragraph" w:styleId="Rodap">
    <w:name w:val="footer"/>
    <w:basedOn w:val="Normal"/>
    <w:link w:val="RodapCarte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EB593E"/>
  </w:style>
  <w:style w:type="character" w:styleId="Hiperligao">
    <w:name w:val="Hyperlink"/>
    <w:basedOn w:val="Tipodeletrapredefinidodopargrafo"/>
    <w:uiPriority w:val="99"/>
    <w:unhideWhenUsed/>
    <w:rsid w:val="00EB593E"/>
    <w:rPr>
      <w:color w:val="0563C1" w:themeColor="hyperlink"/>
      <w:u w:val="single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E52AE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elha">
    <w:name w:val="Table Grid"/>
    <w:basedOn w:val="Tabelanormal"/>
    <w:uiPriority w:val="39"/>
    <w:rsid w:val="00B9732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wpproquizquestionlistitem">
    <w:name w:val="wpproquiz_questionlistitem"/>
    <w:basedOn w:val="Normal"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0541F8"/>
    <w:pPr>
      <w:ind w:left="720"/>
      <w:contextualSpacing/>
    </w:pPr>
  </w:style>
  <w:style w:type="paragraph" w:customStyle="1" w:styleId="wpproquizsortstringitem">
    <w:name w:val="wpproquiz_sortstringitem"/>
    <w:basedOn w:val="Normal"/>
    <w:rsid w:val="00B4338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2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7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7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93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8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8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2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7347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812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1292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0218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1387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14449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2086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130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6625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96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8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0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324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2626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087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6526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6629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19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11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7827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9400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6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126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21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9361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83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5774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3477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8155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571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5842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8847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8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6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93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1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zup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407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Arthur Sbroglio Ochi</cp:lastModifiedBy>
  <cp:revision>2</cp:revision>
  <cp:lastPrinted>2020-04-01T20:34:00Z</cp:lastPrinted>
  <dcterms:created xsi:type="dcterms:W3CDTF">2020-04-01T20:39:00Z</dcterms:created>
  <dcterms:modified xsi:type="dcterms:W3CDTF">2020-04-01T20:39:00Z</dcterms:modified>
</cp:coreProperties>
</file>