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3FF6E9D0" w14:textId="324B83A0" w:rsidR="007209AE" w:rsidRDefault="000F40AD" w:rsidP="00081531">
      <w:pPr>
        <w:jc w:val="center"/>
        <w:rPr>
          <w:sz w:val="32"/>
          <w:szCs w:val="32"/>
        </w:rPr>
      </w:pPr>
      <w:r w:rsidRPr="000F40AD">
        <w:rPr>
          <w:sz w:val="32"/>
          <w:szCs w:val="32"/>
        </w:rPr>
        <w:t>Exercício de Globalização e desenvolvimento tecnológico: aproximação entre os povos</w:t>
      </w:r>
      <w:r>
        <w:rPr>
          <w:sz w:val="32"/>
          <w:szCs w:val="32"/>
        </w:rPr>
        <w:t xml:space="preserve"> </w:t>
      </w:r>
      <w:r w:rsidR="006F2106">
        <w:rPr>
          <w:sz w:val="32"/>
          <w:szCs w:val="32"/>
        </w:rPr>
        <w:t xml:space="preserve">– Geografia </w:t>
      </w:r>
      <w:r w:rsidR="00543C7C">
        <w:rPr>
          <w:sz w:val="32"/>
          <w:szCs w:val="32"/>
        </w:rPr>
        <w:t>9º</w:t>
      </w:r>
      <w:r w:rsidR="00081531" w:rsidRPr="00081531">
        <w:rPr>
          <w:sz w:val="32"/>
          <w:szCs w:val="32"/>
        </w:rPr>
        <w:t xml:space="preserve"> ano</w:t>
      </w:r>
      <w:r w:rsidR="009B5089">
        <w:rPr>
          <w:sz w:val="32"/>
          <w:szCs w:val="32"/>
        </w:rPr>
        <w:t xml:space="preserve"> </w:t>
      </w:r>
    </w:p>
    <w:p w14:paraId="4F0F8053" w14:textId="77777777" w:rsidR="00A02F79" w:rsidRDefault="00A02F79" w:rsidP="00A02F79">
      <w:pPr>
        <w:rPr>
          <w:rFonts w:ascii="Times New Roman" w:eastAsia="Times New Roman" w:hAnsi="Times New Roman" w:cs="Times New Roman"/>
          <w:lang w:eastAsia="pt-BR"/>
        </w:rPr>
      </w:pPr>
    </w:p>
    <w:p w14:paraId="0AF9CF76"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1)</w:t>
      </w:r>
    </w:p>
    <w:p w14:paraId="2C989DD0" w14:textId="77777777" w:rsidR="000F40AD" w:rsidRPr="000F40AD" w:rsidRDefault="000F40AD" w:rsidP="000F40AD">
      <w:pPr>
        <w:rPr>
          <w:rFonts w:ascii="Times New Roman" w:eastAsia="Times New Roman" w:hAnsi="Times New Roman" w:cs="Times New Roman"/>
          <w:lang w:eastAsia="pt-BR"/>
        </w:rPr>
      </w:pPr>
    </w:p>
    <w:p w14:paraId="75EAF406" w14:textId="19D14BCF" w:rsidR="000F40AD" w:rsidRPr="000F40AD" w:rsidRDefault="000F40AD" w:rsidP="000F40AD">
      <w:pPr>
        <w:rPr>
          <w:rFonts w:ascii="Times New Roman" w:eastAsia="Times New Roman" w:hAnsi="Times New Roman" w:cs="Times New Roman"/>
          <w:lang w:eastAsia="pt-BR"/>
        </w:rPr>
      </w:pPr>
      <w:r>
        <w:rPr>
          <w:noProof/>
          <w:lang w:eastAsia="pt-BR"/>
        </w:rPr>
        <w:drawing>
          <wp:inline distT="0" distB="0" distL="0" distR="0" wp14:anchorId="1D14E5D2" wp14:editId="55D9A665">
            <wp:extent cx="4675505" cy="1397635"/>
            <wp:effectExtent l="0" t="0" r="0" b="0"/>
            <wp:docPr id="25" name="Imagem 25" descr="https://azup.com.br/wp-content/uploads/Exerc%C3%ADcios-sobre-o-processo-de-Globaliza%C3%A7%C3%A3o-Globaliza%C3%A7%C3%A3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azup.com.br/wp-content/uploads/Exerc%C3%ADcios-sobre-o-processo-de-Globaliza%C3%A7%C3%A3o-Globaliza%C3%A7%C3%A3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5505" cy="1397635"/>
                    </a:xfrm>
                    <a:prstGeom prst="rect">
                      <a:avLst/>
                    </a:prstGeom>
                    <a:noFill/>
                    <a:ln>
                      <a:noFill/>
                    </a:ln>
                  </pic:spPr>
                </pic:pic>
              </a:graphicData>
            </a:graphic>
          </wp:inline>
        </w:drawing>
      </w:r>
    </w:p>
    <w:p w14:paraId="51A0849D" w14:textId="77777777" w:rsidR="000F40AD" w:rsidRPr="000F40AD" w:rsidRDefault="000F40AD" w:rsidP="000F40AD">
      <w:pPr>
        <w:rPr>
          <w:rFonts w:ascii="Times New Roman" w:eastAsia="Times New Roman" w:hAnsi="Times New Roman" w:cs="Times New Roman"/>
          <w:lang w:eastAsia="pt-BR"/>
        </w:rPr>
      </w:pPr>
    </w:p>
    <w:p w14:paraId="160C4D62"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Assinale a alternativa que indica a característica da Globalização representada pela tirinha:</w:t>
      </w:r>
    </w:p>
    <w:p w14:paraId="710173FA" w14:textId="77777777" w:rsidR="000F40AD" w:rsidRPr="000F40AD" w:rsidRDefault="000F40AD" w:rsidP="000F40AD">
      <w:pPr>
        <w:rPr>
          <w:rFonts w:ascii="Times New Roman" w:eastAsia="Times New Roman" w:hAnsi="Times New Roman" w:cs="Times New Roman"/>
          <w:lang w:eastAsia="pt-BR"/>
        </w:rPr>
      </w:pPr>
    </w:p>
    <w:p w14:paraId="5FCB33AE"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a) Mercantilização da Economia</w:t>
      </w:r>
    </w:p>
    <w:p w14:paraId="118A8FC7" w14:textId="77777777" w:rsidR="000F40AD" w:rsidRPr="000F40AD" w:rsidRDefault="000F40AD" w:rsidP="000F40AD">
      <w:pPr>
        <w:rPr>
          <w:rFonts w:ascii="Times New Roman" w:eastAsia="Times New Roman" w:hAnsi="Times New Roman" w:cs="Times New Roman"/>
          <w:lang w:eastAsia="pt-BR"/>
        </w:rPr>
      </w:pPr>
    </w:p>
    <w:p w14:paraId="0BBA788C"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b) Formação de Acordos Econômicos</w:t>
      </w:r>
    </w:p>
    <w:p w14:paraId="0BAF4FA1" w14:textId="77777777" w:rsidR="000F40AD" w:rsidRPr="000F40AD" w:rsidRDefault="000F40AD" w:rsidP="000F40AD">
      <w:pPr>
        <w:rPr>
          <w:rFonts w:ascii="Times New Roman" w:eastAsia="Times New Roman" w:hAnsi="Times New Roman" w:cs="Times New Roman"/>
          <w:lang w:eastAsia="pt-BR"/>
        </w:rPr>
      </w:pPr>
    </w:p>
    <w:p w14:paraId="5F8E92E0"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c) Cartelização</w:t>
      </w:r>
    </w:p>
    <w:p w14:paraId="7BA58ED6" w14:textId="77777777" w:rsidR="000F40AD" w:rsidRPr="000F40AD" w:rsidRDefault="000F40AD" w:rsidP="000F40AD">
      <w:pPr>
        <w:rPr>
          <w:rFonts w:ascii="Times New Roman" w:eastAsia="Times New Roman" w:hAnsi="Times New Roman" w:cs="Times New Roman"/>
          <w:lang w:eastAsia="pt-BR"/>
        </w:rPr>
      </w:pPr>
    </w:p>
    <w:p w14:paraId="1965A46D"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d) Expansão das empresas globais</w:t>
      </w:r>
    </w:p>
    <w:p w14:paraId="6B61A6A9" w14:textId="77777777" w:rsidR="000F40AD" w:rsidRPr="000F40AD" w:rsidRDefault="000F40AD" w:rsidP="000F40AD">
      <w:pPr>
        <w:rPr>
          <w:rFonts w:ascii="Times New Roman" w:eastAsia="Times New Roman" w:hAnsi="Times New Roman" w:cs="Times New Roman"/>
          <w:lang w:eastAsia="pt-BR"/>
        </w:rPr>
      </w:pPr>
    </w:p>
    <w:p w14:paraId="1C43A306"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e) Censura aos meios publicitários</w:t>
      </w:r>
    </w:p>
    <w:p w14:paraId="69D1D9F2" w14:textId="77777777" w:rsidR="000F40AD" w:rsidRPr="000F40AD" w:rsidRDefault="000F40AD" w:rsidP="000F40AD">
      <w:pPr>
        <w:rPr>
          <w:rFonts w:ascii="Times New Roman" w:eastAsia="Times New Roman" w:hAnsi="Times New Roman" w:cs="Times New Roman"/>
          <w:lang w:eastAsia="pt-BR"/>
        </w:rPr>
      </w:pPr>
    </w:p>
    <w:p w14:paraId="32A2FEAB"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2) Um relatório do Fórum Econômico Mundial assinala que os países emergentes, apesar do vistoso desempenho econômico dos últimos anos, ainda estão muito atrasados no investimento em tecnologias da informação (TI), isto é, os sistemas de gerenciamento de dados e de comunicação. Trata-se de uma área crucial para que o desenvolvimento desses países, entre os quais está o Brasil, mude de patamar, dando-lhes melhores condições de competir com os países ricos e de proporcionar bem-estar à população. O estudo do Fórum adverte que a demora na superação das deficiências comprometerá o potencial de expansão dos emergentes […].</w:t>
      </w:r>
    </w:p>
    <w:p w14:paraId="3210B339" w14:textId="77777777" w:rsidR="000F40AD" w:rsidRPr="000F40AD" w:rsidRDefault="000F40AD" w:rsidP="000F40AD">
      <w:pPr>
        <w:rPr>
          <w:rFonts w:ascii="Times New Roman" w:eastAsia="Times New Roman" w:hAnsi="Times New Roman" w:cs="Times New Roman"/>
          <w:lang w:eastAsia="pt-BR"/>
        </w:rPr>
      </w:pPr>
    </w:p>
    <w:p w14:paraId="45B86806"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Nesse ranking anual de conectividade, o Brasil subiu do 65.º para o 60.º lugar entre 144 países, abaixo de Rússia (54.º) e China (58.º) e acima de Índia (68.º) e África do Sul (70.º). Na América Latina, o Brasil é superado por Chile (34.º), Porto Rico (36.º), Barbados (39.º), Panamá (46.º), Uruguai (52.º) e Costa Rica (53.º). A classificação leva em conta fatores como a infraestrutura, o nível de preparo para o uso de TI, a qualidade e o custo do acesso aos sistemas e a facilidade para fazer negócios e promover inovação, além dos efeitos da TI sobre a economia e a sociedade […].</w:t>
      </w:r>
    </w:p>
    <w:p w14:paraId="4E7B919C" w14:textId="77777777" w:rsidR="000F40AD" w:rsidRPr="000F40AD" w:rsidRDefault="000F40AD" w:rsidP="000F40AD">
      <w:pPr>
        <w:rPr>
          <w:rFonts w:ascii="Times New Roman" w:eastAsia="Times New Roman" w:hAnsi="Times New Roman" w:cs="Times New Roman"/>
          <w:lang w:eastAsia="pt-BR"/>
        </w:rPr>
      </w:pPr>
    </w:p>
    <w:p w14:paraId="758DE8EE"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Com base na leitura do texto, podemos dizer que o processo de globalização e difusão de tecnologias é:</w:t>
      </w:r>
    </w:p>
    <w:p w14:paraId="602DFBCE" w14:textId="77777777" w:rsidR="000F40AD" w:rsidRPr="000F40AD" w:rsidRDefault="000F40AD" w:rsidP="000F40AD">
      <w:pPr>
        <w:rPr>
          <w:rFonts w:ascii="Times New Roman" w:eastAsia="Times New Roman" w:hAnsi="Times New Roman" w:cs="Times New Roman"/>
          <w:lang w:eastAsia="pt-BR"/>
        </w:rPr>
      </w:pPr>
    </w:p>
    <w:p w14:paraId="5F21E5BA"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lastRenderedPageBreak/>
        <w:t>I. Desigual, acompanhando sempre os níveis de desenvolvimento econômico.</w:t>
      </w:r>
    </w:p>
    <w:p w14:paraId="3276ECE2" w14:textId="77777777" w:rsidR="000F40AD" w:rsidRPr="000F40AD" w:rsidRDefault="000F40AD" w:rsidP="000F40AD">
      <w:pPr>
        <w:rPr>
          <w:rFonts w:ascii="Times New Roman" w:eastAsia="Times New Roman" w:hAnsi="Times New Roman" w:cs="Times New Roman"/>
          <w:lang w:eastAsia="pt-BR"/>
        </w:rPr>
      </w:pPr>
    </w:p>
    <w:p w14:paraId="176A6B8D"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II. Dinâmico, baseado nas transformações provocadas pelos avanços tecnológicos.</w:t>
      </w:r>
    </w:p>
    <w:p w14:paraId="68ACC4B4" w14:textId="77777777" w:rsidR="000F40AD" w:rsidRPr="000F40AD" w:rsidRDefault="000F40AD" w:rsidP="000F40AD">
      <w:pPr>
        <w:rPr>
          <w:rFonts w:ascii="Times New Roman" w:eastAsia="Times New Roman" w:hAnsi="Times New Roman" w:cs="Times New Roman"/>
          <w:lang w:eastAsia="pt-BR"/>
        </w:rPr>
      </w:pPr>
    </w:p>
    <w:p w14:paraId="47032E58"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III. Estrutural, uma vez que necessita de bens materiais para estabelecer a sua expansão.</w:t>
      </w:r>
    </w:p>
    <w:p w14:paraId="6015B098" w14:textId="77777777" w:rsidR="000F40AD" w:rsidRPr="000F40AD" w:rsidRDefault="000F40AD" w:rsidP="000F40AD">
      <w:pPr>
        <w:rPr>
          <w:rFonts w:ascii="Times New Roman" w:eastAsia="Times New Roman" w:hAnsi="Times New Roman" w:cs="Times New Roman"/>
          <w:lang w:eastAsia="pt-BR"/>
        </w:rPr>
      </w:pPr>
    </w:p>
    <w:p w14:paraId="3B24B420"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IV. Revolucionário, pois realiza sua expansão rapidamente, mesmo em zonas periféricas.</w:t>
      </w:r>
    </w:p>
    <w:p w14:paraId="0A1F019A" w14:textId="77777777" w:rsidR="000F40AD" w:rsidRPr="000F40AD" w:rsidRDefault="000F40AD" w:rsidP="000F40AD">
      <w:pPr>
        <w:rPr>
          <w:rFonts w:ascii="Times New Roman" w:eastAsia="Times New Roman" w:hAnsi="Times New Roman" w:cs="Times New Roman"/>
          <w:lang w:eastAsia="pt-BR"/>
        </w:rPr>
      </w:pPr>
    </w:p>
    <w:p w14:paraId="628D197B"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São corretas as afirmativas:</w:t>
      </w:r>
    </w:p>
    <w:p w14:paraId="5A1767C9" w14:textId="77777777" w:rsidR="000F40AD" w:rsidRPr="000F40AD" w:rsidRDefault="000F40AD" w:rsidP="000F40AD">
      <w:pPr>
        <w:rPr>
          <w:rFonts w:ascii="Times New Roman" w:eastAsia="Times New Roman" w:hAnsi="Times New Roman" w:cs="Times New Roman"/>
          <w:lang w:eastAsia="pt-BR"/>
        </w:rPr>
      </w:pPr>
    </w:p>
    <w:p w14:paraId="4EF57DA2"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a) I e II</w:t>
      </w:r>
    </w:p>
    <w:p w14:paraId="3AE1941B"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b) II e III</w:t>
      </w:r>
    </w:p>
    <w:p w14:paraId="7AFBAAFE" w14:textId="77777777" w:rsidR="000F40AD" w:rsidRPr="000F40AD" w:rsidRDefault="000F40AD" w:rsidP="000F40AD">
      <w:pPr>
        <w:rPr>
          <w:rFonts w:ascii="Times New Roman" w:eastAsia="Times New Roman" w:hAnsi="Times New Roman" w:cs="Times New Roman"/>
          <w:lang w:eastAsia="pt-BR"/>
        </w:rPr>
      </w:pPr>
    </w:p>
    <w:p w14:paraId="23DBD4A7"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c) I e IV</w:t>
      </w:r>
    </w:p>
    <w:p w14:paraId="4379C03E" w14:textId="77777777" w:rsidR="000F40AD" w:rsidRPr="000F40AD" w:rsidRDefault="000F40AD" w:rsidP="000F40AD">
      <w:pPr>
        <w:rPr>
          <w:rFonts w:ascii="Times New Roman" w:eastAsia="Times New Roman" w:hAnsi="Times New Roman" w:cs="Times New Roman"/>
          <w:lang w:eastAsia="pt-BR"/>
        </w:rPr>
      </w:pPr>
    </w:p>
    <w:p w14:paraId="30D0DF7E"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d) III e IV</w:t>
      </w:r>
    </w:p>
    <w:p w14:paraId="581ABDDD" w14:textId="77777777" w:rsidR="000F40AD" w:rsidRPr="000F40AD" w:rsidRDefault="000F40AD" w:rsidP="000F40AD">
      <w:pPr>
        <w:rPr>
          <w:rFonts w:ascii="Times New Roman" w:eastAsia="Times New Roman" w:hAnsi="Times New Roman" w:cs="Times New Roman"/>
          <w:lang w:eastAsia="pt-BR"/>
        </w:rPr>
      </w:pPr>
    </w:p>
    <w:p w14:paraId="14F2A001"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e) II, III e IV</w:t>
      </w:r>
    </w:p>
    <w:p w14:paraId="3AF0FC3D" w14:textId="77777777" w:rsidR="000F40AD" w:rsidRPr="000F40AD" w:rsidRDefault="000F40AD" w:rsidP="000F40AD">
      <w:pPr>
        <w:rPr>
          <w:rFonts w:ascii="Times New Roman" w:eastAsia="Times New Roman" w:hAnsi="Times New Roman" w:cs="Times New Roman"/>
          <w:lang w:eastAsia="pt-BR"/>
        </w:rPr>
      </w:pPr>
    </w:p>
    <w:p w14:paraId="4A097AA3"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3) O controle de parcelas significativas do mercado mundial está entre os mais claros sinais de desenvolvimento econômico. A repartição desse mercado entre as nações é extremamente desigual. Os países desenvolvidos controlam a fatia predominante do bolo, embora se registrem avanços significativos dos grandes países em desenvolvimento, especialmente a China.</w:t>
      </w:r>
    </w:p>
    <w:p w14:paraId="68B2AE2E" w14:textId="77777777" w:rsidR="000F40AD" w:rsidRPr="000F40AD" w:rsidRDefault="000F40AD" w:rsidP="000F40AD">
      <w:pPr>
        <w:rPr>
          <w:rFonts w:ascii="Times New Roman" w:eastAsia="Times New Roman" w:hAnsi="Times New Roman" w:cs="Times New Roman"/>
          <w:lang w:eastAsia="pt-BR"/>
        </w:rPr>
      </w:pPr>
    </w:p>
    <w:p w14:paraId="29D11B4A"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MAGNOLI, D. Geografia para o Ensino Médio. São Paulo: Atual, 2008. p.385.</w:t>
      </w:r>
    </w:p>
    <w:p w14:paraId="5610B408" w14:textId="77777777" w:rsidR="000F40AD" w:rsidRPr="000F40AD" w:rsidRDefault="000F40AD" w:rsidP="000F40AD">
      <w:pPr>
        <w:rPr>
          <w:rFonts w:ascii="Times New Roman" w:eastAsia="Times New Roman" w:hAnsi="Times New Roman" w:cs="Times New Roman"/>
          <w:lang w:eastAsia="pt-BR"/>
        </w:rPr>
      </w:pPr>
    </w:p>
    <w:p w14:paraId="59D7820D"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A tendência atual, no contexto da globalização econômica das relações internacionais, é caraterizada pela concretização de um paradigma mundial, representado:</w:t>
      </w:r>
    </w:p>
    <w:p w14:paraId="3BA5232F" w14:textId="77777777" w:rsidR="000F40AD" w:rsidRPr="000F40AD" w:rsidRDefault="000F40AD" w:rsidP="000F40AD">
      <w:pPr>
        <w:rPr>
          <w:rFonts w:ascii="Times New Roman" w:eastAsia="Times New Roman" w:hAnsi="Times New Roman" w:cs="Times New Roman"/>
          <w:lang w:eastAsia="pt-BR"/>
        </w:rPr>
      </w:pPr>
    </w:p>
    <w:p w14:paraId="4943A295"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a) pela oposição entre os países do norte desenvolvido e do sul subdesenvolvido, caracterizando uma nova forma de se regionalizar politicamente o mundo.</w:t>
      </w:r>
    </w:p>
    <w:p w14:paraId="42C1062B" w14:textId="77777777" w:rsidR="000F40AD" w:rsidRPr="000F40AD" w:rsidRDefault="000F40AD" w:rsidP="000F40AD">
      <w:pPr>
        <w:rPr>
          <w:rFonts w:ascii="Times New Roman" w:eastAsia="Times New Roman" w:hAnsi="Times New Roman" w:cs="Times New Roman"/>
          <w:lang w:eastAsia="pt-BR"/>
        </w:rPr>
      </w:pPr>
    </w:p>
    <w:p w14:paraId="021689E0"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b) pela fragmentação industrial, em que as sedes das grandes empresas multinacionais se deslocam para polos comerciais de economias emergentes.</w:t>
      </w:r>
    </w:p>
    <w:p w14:paraId="35B3F938" w14:textId="77777777" w:rsidR="000F40AD" w:rsidRPr="000F40AD" w:rsidRDefault="000F40AD" w:rsidP="000F40AD">
      <w:pPr>
        <w:rPr>
          <w:rFonts w:ascii="Times New Roman" w:eastAsia="Times New Roman" w:hAnsi="Times New Roman" w:cs="Times New Roman"/>
          <w:lang w:eastAsia="pt-BR"/>
        </w:rPr>
      </w:pPr>
    </w:p>
    <w:p w14:paraId="546C9E94"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c) pela nova política de controle da produção industrial em benefício da preservação dos recursos naturais.</w:t>
      </w:r>
    </w:p>
    <w:p w14:paraId="660C7E50" w14:textId="77777777" w:rsidR="000F40AD" w:rsidRPr="000F40AD" w:rsidRDefault="000F40AD" w:rsidP="000F40AD">
      <w:pPr>
        <w:rPr>
          <w:rFonts w:ascii="Times New Roman" w:eastAsia="Times New Roman" w:hAnsi="Times New Roman" w:cs="Times New Roman"/>
          <w:lang w:eastAsia="pt-BR"/>
        </w:rPr>
      </w:pPr>
    </w:p>
    <w:p w14:paraId="0856A825"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d) pelo fim do mercado especulativo financeiro e pelo estabelecimento de uma ordem econômica informacional, eminentemente não oligopolizada.</w:t>
      </w:r>
    </w:p>
    <w:p w14:paraId="7F7D4830" w14:textId="77777777" w:rsidR="000F40AD" w:rsidRPr="000F40AD" w:rsidRDefault="000F40AD" w:rsidP="000F40AD">
      <w:pPr>
        <w:rPr>
          <w:rFonts w:ascii="Times New Roman" w:eastAsia="Times New Roman" w:hAnsi="Times New Roman" w:cs="Times New Roman"/>
          <w:lang w:eastAsia="pt-BR"/>
        </w:rPr>
      </w:pPr>
    </w:p>
    <w:p w14:paraId="044754D9"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e) pelo crescente fluxo de capitais e informações, distribuído homogeneamente pelo globo terrestre.</w:t>
      </w:r>
    </w:p>
    <w:p w14:paraId="3F8EC29A" w14:textId="77777777" w:rsidR="000F40AD" w:rsidRPr="000F40AD" w:rsidRDefault="000F40AD" w:rsidP="000F40AD">
      <w:pPr>
        <w:rPr>
          <w:rFonts w:ascii="Times New Roman" w:eastAsia="Times New Roman" w:hAnsi="Times New Roman" w:cs="Times New Roman"/>
          <w:lang w:eastAsia="pt-BR"/>
        </w:rPr>
      </w:pPr>
    </w:p>
    <w:p w14:paraId="370D703A" w14:textId="77777777" w:rsidR="000F40AD" w:rsidRDefault="000F40AD" w:rsidP="000F40AD">
      <w:pPr>
        <w:rPr>
          <w:rFonts w:ascii="Times New Roman" w:eastAsia="Times New Roman" w:hAnsi="Times New Roman" w:cs="Times New Roman"/>
          <w:lang w:eastAsia="pt-BR"/>
        </w:rPr>
      </w:pPr>
    </w:p>
    <w:p w14:paraId="62CC6982"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4)</w:t>
      </w:r>
    </w:p>
    <w:p w14:paraId="56F878B7" w14:textId="77777777" w:rsidR="000F40AD" w:rsidRPr="000F40AD" w:rsidRDefault="000F40AD" w:rsidP="000F40AD">
      <w:pPr>
        <w:rPr>
          <w:rFonts w:ascii="Times New Roman" w:eastAsia="Times New Roman" w:hAnsi="Times New Roman" w:cs="Times New Roman"/>
          <w:lang w:eastAsia="pt-BR"/>
        </w:rPr>
      </w:pPr>
    </w:p>
    <w:p w14:paraId="153BF22E"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(UERJ – 2013)</w:t>
      </w:r>
    </w:p>
    <w:p w14:paraId="37C67F31" w14:textId="77777777" w:rsidR="000F40AD" w:rsidRPr="000F40AD" w:rsidRDefault="000F40AD" w:rsidP="000F40AD">
      <w:pPr>
        <w:rPr>
          <w:rFonts w:ascii="Times New Roman" w:eastAsia="Times New Roman" w:hAnsi="Times New Roman" w:cs="Times New Roman"/>
          <w:lang w:eastAsia="pt-BR"/>
        </w:rPr>
      </w:pPr>
    </w:p>
    <w:p w14:paraId="550A4248"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3ª do plural (Engenheiros do Hawaii)</w:t>
      </w:r>
    </w:p>
    <w:p w14:paraId="059DA8F0" w14:textId="77777777" w:rsidR="000F40AD" w:rsidRPr="000F40AD" w:rsidRDefault="000F40AD" w:rsidP="000F40AD">
      <w:pPr>
        <w:rPr>
          <w:rFonts w:ascii="Times New Roman" w:eastAsia="Times New Roman" w:hAnsi="Times New Roman" w:cs="Times New Roman"/>
          <w:lang w:eastAsia="pt-BR"/>
        </w:rPr>
      </w:pPr>
    </w:p>
    <w:p w14:paraId="0C66BE6E"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Corrida pra vender cigarro</w:t>
      </w:r>
    </w:p>
    <w:p w14:paraId="5CA44120" w14:textId="77777777" w:rsidR="000F40AD" w:rsidRPr="000F40AD" w:rsidRDefault="000F40AD" w:rsidP="000F40AD">
      <w:pPr>
        <w:rPr>
          <w:rFonts w:ascii="Times New Roman" w:eastAsia="Times New Roman" w:hAnsi="Times New Roman" w:cs="Times New Roman"/>
          <w:lang w:eastAsia="pt-BR"/>
        </w:rPr>
      </w:pPr>
    </w:p>
    <w:p w14:paraId="24634730"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Cigarro pra vender remédio</w:t>
      </w:r>
    </w:p>
    <w:p w14:paraId="0FAEB8C2" w14:textId="77777777" w:rsidR="000F40AD" w:rsidRPr="000F40AD" w:rsidRDefault="000F40AD" w:rsidP="000F40AD">
      <w:pPr>
        <w:rPr>
          <w:rFonts w:ascii="Times New Roman" w:eastAsia="Times New Roman" w:hAnsi="Times New Roman" w:cs="Times New Roman"/>
          <w:lang w:eastAsia="pt-BR"/>
        </w:rPr>
      </w:pPr>
    </w:p>
    <w:p w14:paraId="3CF2A66B"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Remédio pra curar a tosse</w:t>
      </w:r>
    </w:p>
    <w:p w14:paraId="43E73CB3" w14:textId="77777777" w:rsidR="000F40AD" w:rsidRPr="000F40AD" w:rsidRDefault="000F40AD" w:rsidP="000F40AD">
      <w:pPr>
        <w:rPr>
          <w:rFonts w:ascii="Times New Roman" w:eastAsia="Times New Roman" w:hAnsi="Times New Roman" w:cs="Times New Roman"/>
          <w:lang w:eastAsia="pt-BR"/>
        </w:rPr>
      </w:pPr>
    </w:p>
    <w:p w14:paraId="19107319"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Tossir, cuspir, jogar pra fora</w:t>
      </w:r>
    </w:p>
    <w:p w14:paraId="271C5848" w14:textId="77777777" w:rsidR="000F40AD" w:rsidRPr="000F40AD" w:rsidRDefault="000F40AD" w:rsidP="000F40AD">
      <w:pPr>
        <w:rPr>
          <w:rFonts w:ascii="Times New Roman" w:eastAsia="Times New Roman" w:hAnsi="Times New Roman" w:cs="Times New Roman"/>
          <w:lang w:eastAsia="pt-BR"/>
        </w:rPr>
      </w:pPr>
    </w:p>
    <w:p w14:paraId="05737F9A"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Corrida pra vender os carros</w:t>
      </w:r>
    </w:p>
    <w:p w14:paraId="3AF2E853" w14:textId="77777777" w:rsidR="000F40AD" w:rsidRPr="000F40AD" w:rsidRDefault="000F40AD" w:rsidP="000F40AD">
      <w:pPr>
        <w:rPr>
          <w:rFonts w:ascii="Times New Roman" w:eastAsia="Times New Roman" w:hAnsi="Times New Roman" w:cs="Times New Roman"/>
          <w:lang w:eastAsia="pt-BR"/>
        </w:rPr>
      </w:pPr>
    </w:p>
    <w:p w14:paraId="13C78688"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Pneu, cerveja e gasolina</w:t>
      </w:r>
    </w:p>
    <w:p w14:paraId="6880C2BB" w14:textId="77777777" w:rsidR="000F40AD" w:rsidRPr="000F40AD" w:rsidRDefault="000F40AD" w:rsidP="000F40AD">
      <w:pPr>
        <w:rPr>
          <w:rFonts w:ascii="Times New Roman" w:eastAsia="Times New Roman" w:hAnsi="Times New Roman" w:cs="Times New Roman"/>
          <w:lang w:eastAsia="pt-BR"/>
        </w:rPr>
      </w:pPr>
    </w:p>
    <w:p w14:paraId="2EBB6A09"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Cabeça pra usar boné</w:t>
      </w:r>
    </w:p>
    <w:p w14:paraId="66DF9689" w14:textId="77777777" w:rsidR="000F40AD" w:rsidRPr="000F40AD" w:rsidRDefault="000F40AD" w:rsidP="000F40AD">
      <w:pPr>
        <w:rPr>
          <w:rFonts w:ascii="Times New Roman" w:eastAsia="Times New Roman" w:hAnsi="Times New Roman" w:cs="Times New Roman"/>
          <w:lang w:eastAsia="pt-BR"/>
        </w:rPr>
      </w:pPr>
    </w:p>
    <w:p w14:paraId="2A9EF99C"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E professar a fé de quem patrocina</w:t>
      </w:r>
    </w:p>
    <w:p w14:paraId="2FDAA878" w14:textId="77777777" w:rsidR="000F40AD" w:rsidRPr="000F40AD" w:rsidRDefault="000F40AD" w:rsidP="000F40AD">
      <w:pPr>
        <w:rPr>
          <w:rFonts w:ascii="Times New Roman" w:eastAsia="Times New Roman" w:hAnsi="Times New Roman" w:cs="Times New Roman"/>
          <w:lang w:eastAsia="pt-BR"/>
        </w:rPr>
      </w:pPr>
    </w:p>
    <w:p w14:paraId="727DD26A"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Eles querem te vender, eles querem te comprar</w:t>
      </w:r>
    </w:p>
    <w:p w14:paraId="5FFE3001" w14:textId="77777777" w:rsidR="000F40AD" w:rsidRPr="000F40AD" w:rsidRDefault="000F40AD" w:rsidP="000F40AD">
      <w:pPr>
        <w:rPr>
          <w:rFonts w:ascii="Times New Roman" w:eastAsia="Times New Roman" w:hAnsi="Times New Roman" w:cs="Times New Roman"/>
          <w:lang w:eastAsia="pt-BR"/>
        </w:rPr>
      </w:pPr>
    </w:p>
    <w:p w14:paraId="35848E2D"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Querem te matar a sede, eles querem te sedar</w:t>
      </w:r>
    </w:p>
    <w:p w14:paraId="394F18D5" w14:textId="77777777" w:rsidR="000F40AD" w:rsidRPr="000F40AD" w:rsidRDefault="000F40AD" w:rsidP="000F40AD">
      <w:pPr>
        <w:rPr>
          <w:rFonts w:ascii="Times New Roman" w:eastAsia="Times New Roman" w:hAnsi="Times New Roman" w:cs="Times New Roman"/>
          <w:lang w:eastAsia="pt-BR"/>
        </w:rPr>
      </w:pPr>
    </w:p>
    <w:p w14:paraId="2A787DF8"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 xml:space="preserve"> (…)</w:t>
      </w:r>
    </w:p>
    <w:p w14:paraId="6B855DB8" w14:textId="77777777" w:rsidR="000F40AD" w:rsidRPr="000F40AD" w:rsidRDefault="000F40AD" w:rsidP="000F40AD">
      <w:pPr>
        <w:rPr>
          <w:rFonts w:ascii="Times New Roman" w:eastAsia="Times New Roman" w:hAnsi="Times New Roman" w:cs="Times New Roman"/>
          <w:lang w:eastAsia="pt-BR"/>
        </w:rPr>
      </w:pPr>
    </w:p>
    <w:p w14:paraId="766958BF"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Corrida contra o relógio</w:t>
      </w:r>
    </w:p>
    <w:p w14:paraId="427E8FCC" w14:textId="77777777" w:rsidR="000F40AD" w:rsidRPr="000F40AD" w:rsidRDefault="000F40AD" w:rsidP="000F40AD">
      <w:pPr>
        <w:rPr>
          <w:rFonts w:ascii="Times New Roman" w:eastAsia="Times New Roman" w:hAnsi="Times New Roman" w:cs="Times New Roman"/>
          <w:lang w:eastAsia="pt-BR"/>
        </w:rPr>
      </w:pPr>
    </w:p>
    <w:p w14:paraId="0C5F5B0E"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Silicone contra a gravidade</w:t>
      </w:r>
    </w:p>
    <w:p w14:paraId="4134E8AD" w14:textId="77777777" w:rsidR="000F40AD" w:rsidRPr="000F40AD" w:rsidRDefault="000F40AD" w:rsidP="000F40AD">
      <w:pPr>
        <w:rPr>
          <w:rFonts w:ascii="Times New Roman" w:eastAsia="Times New Roman" w:hAnsi="Times New Roman" w:cs="Times New Roman"/>
          <w:lang w:eastAsia="pt-BR"/>
        </w:rPr>
      </w:pPr>
    </w:p>
    <w:p w14:paraId="25CEFE5B"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Dedo no gatilho, velocidade</w:t>
      </w:r>
    </w:p>
    <w:p w14:paraId="1100A3CE" w14:textId="77777777" w:rsidR="000F40AD" w:rsidRPr="000F40AD" w:rsidRDefault="000F40AD" w:rsidP="000F40AD">
      <w:pPr>
        <w:rPr>
          <w:rFonts w:ascii="Times New Roman" w:eastAsia="Times New Roman" w:hAnsi="Times New Roman" w:cs="Times New Roman"/>
          <w:lang w:eastAsia="pt-BR"/>
        </w:rPr>
      </w:pPr>
    </w:p>
    <w:p w14:paraId="6098D8E5"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Quem mente antes diz a verdade</w:t>
      </w:r>
    </w:p>
    <w:p w14:paraId="62C5B8D5" w14:textId="77777777" w:rsidR="000F40AD" w:rsidRPr="000F40AD" w:rsidRDefault="000F40AD" w:rsidP="000F40AD">
      <w:pPr>
        <w:rPr>
          <w:rFonts w:ascii="Times New Roman" w:eastAsia="Times New Roman" w:hAnsi="Times New Roman" w:cs="Times New Roman"/>
          <w:lang w:eastAsia="pt-BR"/>
        </w:rPr>
      </w:pPr>
    </w:p>
    <w:p w14:paraId="5650B5F1"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Satisfação garantida</w:t>
      </w:r>
    </w:p>
    <w:p w14:paraId="7160D456" w14:textId="77777777" w:rsidR="000F40AD" w:rsidRPr="000F40AD" w:rsidRDefault="000F40AD" w:rsidP="000F40AD">
      <w:pPr>
        <w:rPr>
          <w:rFonts w:ascii="Times New Roman" w:eastAsia="Times New Roman" w:hAnsi="Times New Roman" w:cs="Times New Roman"/>
          <w:lang w:eastAsia="pt-BR"/>
        </w:rPr>
      </w:pPr>
    </w:p>
    <w:p w14:paraId="2ABED5C3"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Obsolescência programada</w:t>
      </w:r>
    </w:p>
    <w:p w14:paraId="761B70AE" w14:textId="77777777" w:rsidR="000F40AD" w:rsidRPr="000F40AD" w:rsidRDefault="000F40AD" w:rsidP="000F40AD">
      <w:pPr>
        <w:rPr>
          <w:rFonts w:ascii="Times New Roman" w:eastAsia="Times New Roman" w:hAnsi="Times New Roman" w:cs="Times New Roman"/>
          <w:lang w:eastAsia="pt-BR"/>
        </w:rPr>
      </w:pPr>
    </w:p>
    <w:p w14:paraId="15BEB10F"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Eles ganham a corrida antes mesmo da largada</w:t>
      </w:r>
    </w:p>
    <w:p w14:paraId="4F9B4B04" w14:textId="77777777" w:rsidR="000F40AD" w:rsidRPr="000F40AD" w:rsidRDefault="000F40AD" w:rsidP="000F40AD">
      <w:pPr>
        <w:rPr>
          <w:rFonts w:ascii="Times New Roman" w:eastAsia="Times New Roman" w:hAnsi="Times New Roman" w:cs="Times New Roman"/>
          <w:lang w:eastAsia="pt-BR"/>
        </w:rPr>
      </w:pPr>
    </w:p>
    <w:p w14:paraId="1399A5A2"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w:t>
      </w:r>
    </w:p>
    <w:p w14:paraId="0873EEC7" w14:textId="77777777" w:rsidR="000F40AD" w:rsidRPr="000F40AD" w:rsidRDefault="000F40AD" w:rsidP="000F40AD">
      <w:pPr>
        <w:rPr>
          <w:rFonts w:ascii="Times New Roman" w:eastAsia="Times New Roman" w:hAnsi="Times New Roman" w:cs="Times New Roman"/>
          <w:lang w:eastAsia="pt-BR"/>
        </w:rPr>
      </w:pPr>
    </w:p>
    <w:p w14:paraId="629C013D"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 xml:space="preserve">Os diferentes modelos produtivos de cada momento do sistema capitalista sempre foram o resultado da busca por caminhos para manter o crescimento da produção e do consumo. A crítica ao sistema econômico presente na letra da canção está relacionada à seguinte estratégia própria do atual modelo produtivo </w:t>
      </w:r>
      <w:proofErr w:type="spellStart"/>
      <w:r w:rsidRPr="000F40AD">
        <w:rPr>
          <w:rFonts w:ascii="Times New Roman" w:eastAsia="Times New Roman" w:hAnsi="Times New Roman" w:cs="Times New Roman"/>
          <w:lang w:eastAsia="pt-BR"/>
        </w:rPr>
        <w:t>toyotista</w:t>
      </w:r>
      <w:proofErr w:type="spellEnd"/>
      <w:r w:rsidRPr="000F40AD">
        <w:rPr>
          <w:rFonts w:ascii="Times New Roman" w:eastAsia="Times New Roman" w:hAnsi="Times New Roman" w:cs="Times New Roman"/>
          <w:lang w:eastAsia="pt-BR"/>
        </w:rPr>
        <w:t>:</w:t>
      </w:r>
    </w:p>
    <w:p w14:paraId="15E85CCD" w14:textId="77777777" w:rsidR="000F40AD" w:rsidRPr="000F40AD" w:rsidRDefault="000F40AD" w:rsidP="000F40AD">
      <w:pPr>
        <w:rPr>
          <w:rFonts w:ascii="Times New Roman" w:eastAsia="Times New Roman" w:hAnsi="Times New Roman" w:cs="Times New Roman"/>
          <w:lang w:eastAsia="pt-BR"/>
        </w:rPr>
      </w:pPr>
    </w:p>
    <w:p w14:paraId="0E3CDD92"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a) aceleração do ciclo de renovação dos produtos</w:t>
      </w:r>
    </w:p>
    <w:p w14:paraId="500CED40" w14:textId="77777777" w:rsidR="000F40AD" w:rsidRPr="000F40AD" w:rsidRDefault="000F40AD" w:rsidP="000F40AD">
      <w:pPr>
        <w:rPr>
          <w:rFonts w:ascii="Times New Roman" w:eastAsia="Times New Roman" w:hAnsi="Times New Roman" w:cs="Times New Roman"/>
          <w:lang w:eastAsia="pt-BR"/>
        </w:rPr>
      </w:pPr>
    </w:p>
    <w:p w14:paraId="1AF68778"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b) imposição do tempo de realização das tarefas fabris</w:t>
      </w:r>
    </w:p>
    <w:p w14:paraId="7EB7CA8D" w14:textId="77777777" w:rsidR="000F40AD" w:rsidRPr="000F40AD" w:rsidRDefault="000F40AD" w:rsidP="000F40AD">
      <w:pPr>
        <w:rPr>
          <w:rFonts w:ascii="Times New Roman" w:eastAsia="Times New Roman" w:hAnsi="Times New Roman" w:cs="Times New Roman"/>
          <w:lang w:eastAsia="pt-BR"/>
        </w:rPr>
      </w:pPr>
    </w:p>
    <w:p w14:paraId="6BE279C2"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lastRenderedPageBreak/>
        <w:t>c) restrição do crédito rápido para o consumo de mercadorias</w:t>
      </w:r>
    </w:p>
    <w:p w14:paraId="6A65EF1A" w14:textId="77777777" w:rsidR="000F40AD" w:rsidRPr="000F40AD" w:rsidRDefault="000F40AD" w:rsidP="000F40AD">
      <w:pPr>
        <w:rPr>
          <w:rFonts w:ascii="Times New Roman" w:eastAsia="Times New Roman" w:hAnsi="Times New Roman" w:cs="Times New Roman"/>
          <w:lang w:eastAsia="pt-BR"/>
        </w:rPr>
      </w:pPr>
    </w:p>
    <w:p w14:paraId="63929A60"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d) padronização da produção dos bens industriais de alta tecnologia</w:t>
      </w:r>
    </w:p>
    <w:p w14:paraId="0A393E3A" w14:textId="77777777" w:rsidR="000F40AD" w:rsidRPr="000F40AD" w:rsidRDefault="000F40AD" w:rsidP="000F40AD">
      <w:pPr>
        <w:rPr>
          <w:rFonts w:ascii="Times New Roman" w:eastAsia="Times New Roman" w:hAnsi="Times New Roman" w:cs="Times New Roman"/>
          <w:lang w:eastAsia="pt-BR"/>
        </w:rPr>
      </w:pPr>
    </w:p>
    <w:p w14:paraId="5114F962"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5) (UFF – 2012)</w:t>
      </w:r>
    </w:p>
    <w:p w14:paraId="2CAFF4ED" w14:textId="77777777" w:rsidR="000F40AD" w:rsidRPr="000F40AD" w:rsidRDefault="000F40AD" w:rsidP="000F40AD">
      <w:pPr>
        <w:rPr>
          <w:rFonts w:ascii="Times New Roman" w:eastAsia="Times New Roman" w:hAnsi="Times New Roman" w:cs="Times New Roman"/>
          <w:lang w:eastAsia="pt-BR"/>
        </w:rPr>
      </w:pPr>
    </w:p>
    <w:p w14:paraId="7553F725" w14:textId="133A1A3E" w:rsidR="000F40AD" w:rsidRPr="000F40AD" w:rsidRDefault="000F40AD" w:rsidP="000F40AD">
      <w:pPr>
        <w:rPr>
          <w:rFonts w:ascii="Times New Roman" w:eastAsia="Times New Roman" w:hAnsi="Times New Roman" w:cs="Times New Roman"/>
          <w:lang w:eastAsia="pt-BR"/>
        </w:rPr>
      </w:pPr>
      <w:r>
        <w:rPr>
          <w:noProof/>
          <w:lang w:eastAsia="pt-BR"/>
        </w:rPr>
        <w:drawing>
          <wp:inline distT="0" distB="0" distL="0" distR="0" wp14:anchorId="65DA51EF" wp14:editId="21E6182C">
            <wp:extent cx="5063490" cy="3200400"/>
            <wp:effectExtent l="0" t="0" r="3810" b="0"/>
            <wp:docPr id="24" name="Imagem 24" descr="https://azup.com.br/wp-content/uploads/Exerc%C3%ADcios-sobre-o-processo-de-Globaliza%C3%A7%C3%A3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azup.com.br/wp-content/uploads/Exerc%C3%ADcios-sobre-o-processo-de-Globaliza%C3%A7%C3%A3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3490" cy="3200400"/>
                    </a:xfrm>
                    <a:prstGeom prst="rect">
                      <a:avLst/>
                    </a:prstGeom>
                    <a:noFill/>
                    <a:ln>
                      <a:noFill/>
                    </a:ln>
                  </pic:spPr>
                </pic:pic>
              </a:graphicData>
            </a:graphic>
          </wp:inline>
        </w:drawing>
      </w:r>
    </w:p>
    <w:p w14:paraId="313D387C" w14:textId="77777777" w:rsidR="000F40AD" w:rsidRPr="000F40AD" w:rsidRDefault="000F40AD" w:rsidP="000F40AD">
      <w:pPr>
        <w:rPr>
          <w:rFonts w:ascii="Times New Roman" w:eastAsia="Times New Roman" w:hAnsi="Times New Roman" w:cs="Times New Roman"/>
          <w:lang w:eastAsia="pt-BR"/>
        </w:rPr>
      </w:pPr>
    </w:p>
    <w:p w14:paraId="14ACB235"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O título do mapa refere-se a uma parcela da população mundial que, ao ter acesso à difusão instantânea, comporia uma espécie de Comunidade Internacional, ancorada em redes como as ilustradas acima.</w:t>
      </w:r>
    </w:p>
    <w:p w14:paraId="403D67D5" w14:textId="77777777" w:rsidR="000F40AD" w:rsidRPr="000F40AD" w:rsidRDefault="000F40AD" w:rsidP="000F40AD">
      <w:pPr>
        <w:rPr>
          <w:rFonts w:ascii="Times New Roman" w:eastAsia="Times New Roman" w:hAnsi="Times New Roman" w:cs="Times New Roman"/>
          <w:lang w:eastAsia="pt-BR"/>
        </w:rPr>
      </w:pPr>
    </w:p>
    <w:p w14:paraId="0EC52249"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A comparação entre a localização geográfica das redes televisivas e a da maior densidade de usuários de internet admite a indicação de outro título adequado a esse mapa. Assinale-o.</w:t>
      </w:r>
    </w:p>
    <w:p w14:paraId="3BC0FE12" w14:textId="77777777" w:rsidR="000F40AD" w:rsidRPr="000F40AD" w:rsidRDefault="000F40AD" w:rsidP="000F40AD">
      <w:pPr>
        <w:rPr>
          <w:rFonts w:ascii="Times New Roman" w:eastAsia="Times New Roman" w:hAnsi="Times New Roman" w:cs="Times New Roman"/>
          <w:lang w:eastAsia="pt-BR"/>
        </w:rPr>
      </w:pPr>
    </w:p>
    <w:p w14:paraId="75DFD12D"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a) Colonização inversa: a provocação dos centros</w:t>
      </w:r>
    </w:p>
    <w:p w14:paraId="2668A6FB" w14:textId="77777777" w:rsidR="000F40AD" w:rsidRPr="000F40AD" w:rsidRDefault="000F40AD" w:rsidP="000F40AD">
      <w:pPr>
        <w:rPr>
          <w:rFonts w:ascii="Times New Roman" w:eastAsia="Times New Roman" w:hAnsi="Times New Roman" w:cs="Times New Roman"/>
          <w:lang w:eastAsia="pt-BR"/>
        </w:rPr>
      </w:pPr>
    </w:p>
    <w:p w14:paraId="17DAB9F0"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b) Polarização Norte-Sul: a fragmentação global</w:t>
      </w:r>
    </w:p>
    <w:p w14:paraId="3D1BDBFE" w14:textId="77777777" w:rsidR="000F40AD" w:rsidRPr="000F40AD" w:rsidRDefault="000F40AD" w:rsidP="000F40AD">
      <w:pPr>
        <w:rPr>
          <w:rFonts w:ascii="Times New Roman" w:eastAsia="Times New Roman" w:hAnsi="Times New Roman" w:cs="Times New Roman"/>
          <w:lang w:eastAsia="pt-BR"/>
        </w:rPr>
      </w:pPr>
    </w:p>
    <w:p w14:paraId="70D374C4"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c) Globalização em foco: um choque de civilizações</w:t>
      </w:r>
    </w:p>
    <w:p w14:paraId="7B3366B4" w14:textId="77777777" w:rsidR="000F40AD" w:rsidRPr="000F40AD" w:rsidRDefault="000F40AD" w:rsidP="000F40AD">
      <w:pPr>
        <w:rPr>
          <w:rFonts w:ascii="Times New Roman" w:eastAsia="Times New Roman" w:hAnsi="Times New Roman" w:cs="Times New Roman"/>
          <w:lang w:eastAsia="pt-BR"/>
        </w:rPr>
      </w:pPr>
    </w:p>
    <w:p w14:paraId="7DF80FFB" w14:textId="77777777" w:rsidR="000F40AD" w:rsidRPr="000F40AD"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d) Integração regional: o protagonismo das periferias</w:t>
      </w:r>
    </w:p>
    <w:p w14:paraId="308A157B" w14:textId="77777777" w:rsidR="000F40AD" w:rsidRPr="000F40AD" w:rsidRDefault="000F40AD" w:rsidP="000F40AD">
      <w:pPr>
        <w:rPr>
          <w:rFonts w:ascii="Times New Roman" w:eastAsia="Times New Roman" w:hAnsi="Times New Roman" w:cs="Times New Roman"/>
          <w:lang w:eastAsia="pt-BR"/>
        </w:rPr>
      </w:pPr>
    </w:p>
    <w:p w14:paraId="54194D10" w14:textId="3C66EEEB" w:rsidR="00D1143B" w:rsidRDefault="000F40AD" w:rsidP="000F40AD">
      <w:pPr>
        <w:rPr>
          <w:rFonts w:ascii="Times New Roman" w:eastAsia="Times New Roman" w:hAnsi="Times New Roman" w:cs="Times New Roman"/>
          <w:lang w:eastAsia="pt-BR"/>
        </w:rPr>
      </w:pPr>
      <w:r w:rsidRPr="000F40AD">
        <w:rPr>
          <w:rFonts w:ascii="Times New Roman" w:eastAsia="Times New Roman" w:hAnsi="Times New Roman" w:cs="Times New Roman"/>
          <w:lang w:eastAsia="pt-BR"/>
        </w:rPr>
        <w:t>e) Comunicação digital: o fim das diferenças culturais</w:t>
      </w:r>
      <w:r w:rsidR="00D1143B">
        <w:rPr>
          <w:rFonts w:ascii="Times New Roman" w:eastAsia="Times New Roman" w:hAnsi="Times New Roman" w:cs="Times New Roman"/>
          <w:lang w:eastAsia="pt-BR"/>
        </w:rPr>
        <w:br w:type="page"/>
      </w:r>
    </w:p>
    <w:p w14:paraId="26B5395D" w14:textId="75F0BF65" w:rsidR="00B9732E" w:rsidRPr="00CE1840" w:rsidRDefault="00B9732E" w:rsidP="00AC17B8">
      <w:pPr>
        <w:pStyle w:val="NormalWeb"/>
        <w:shd w:val="clear" w:color="auto" w:fill="FFFFFF"/>
        <w:spacing w:after="360"/>
        <w:jc w:val="center"/>
        <w:textAlignment w:val="baseline"/>
      </w:pPr>
      <w:r w:rsidRPr="00CE1840">
        <w:lastRenderedPageBreak/>
        <w:t>GABARITO</w:t>
      </w:r>
    </w:p>
    <w:tbl>
      <w:tblPr>
        <w:tblStyle w:val="Tabelacomgrade"/>
        <w:tblW w:w="0" w:type="auto"/>
        <w:jc w:val="center"/>
        <w:tblLayout w:type="fixed"/>
        <w:tblLook w:val="04A0" w:firstRow="1" w:lastRow="0" w:firstColumn="1" w:lastColumn="0" w:noHBand="0" w:noVBand="1"/>
      </w:tblPr>
      <w:tblGrid>
        <w:gridCol w:w="1328"/>
        <w:gridCol w:w="1224"/>
        <w:gridCol w:w="1629"/>
        <w:gridCol w:w="1275"/>
        <w:gridCol w:w="1276"/>
      </w:tblGrid>
      <w:tr w:rsidR="00205A4C" w:rsidRPr="00CE1840" w14:paraId="65087815" w14:textId="3C6BEF4A" w:rsidTr="00A75DEB">
        <w:trPr>
          <w:jc w:val="center"/>
        </w:trPr>
        <w:tc>
          <w:tcPr>
            <w:tcW w:w="1328" w:type="dxa"/>
          </w:tcPr>
          <w:p w14:paraId="11667842" w14:textId="77777777" w:rsidR="00205A4C" w:rsidRPr="00CE1840" w:rsidRDefault="00205A4C" w:rsidP="00806971">
            <w:pPr>
              <w:jc w:val="center"/>
              <w:rPr>
                <w:sz w:val="24"/>
                <w:szCs w:val="24"/>
              </w:rPr>
            </w:pPr>
            <w:r w:rsidRPr="00CE1840">
              <w:rPr>
                <w:sz w:val="24"/>
                <w:szCs w:val="24"/>
              </w:rPr>
              <w:t>Questão 1</w:t>
            </w:r>
          </w:p>
        </w:tc>
        <w:tc>
          <w:tcPr>
            <w:tcW w:w="1224" w:type="dxa"/>
          </w:tcPr>
          <w:p w14:paraId="23203CCB" w14:textId="77777777" w:rsidR="00205A4C" w:rsidRPr="00CE1840" w:rsidRDefault="00205A4C" w:rsidP="00806971">
            <w:pPr>
              <w:jc w:val="center"/>
              <w:rPr>
                <w:sz w:val="24"/>
                <w:szCs w:val="24"/>
              </w:rPr>
            </w:pPr>
            <w:r w:rsidRPr="00CE1840">
              <w:rPr>
                <w:sz w:val="24"/>
                <w:szCs w:val="24"/>
              </w:rPr>
              <w:t>Questão 2</w:t>
            </w:r>
          </w:p>
        </w:tc>
        <w:tc>
          <w:tcPr>
            <w:tcW w:w="1629" w:type="dxa"/>
          </w:tcPr>
          <w:p w14:paraId="26C8EFCB" w14:textId="77777777" w:rsidR="00205A4C" w:rsidRPr="00CE1840" w:rsidRDefault="00205A4C" w:rsidP="00806971">
            <w:pPr>
              <w:jc w:val="center"/>
              <w:rPr>
                <w:sz w:val="24"/>
                <w:szCs w:val="24"/>
              </w:rPr>
            </w:pPr>
            <w:r w:rsidRPr="00CE1840">
              <w:rPr>
                <w:sz w:val="24"/>
                <w:szCs w:val="24"/>
              </w:rPr>
              <w:t>Questão 3</w:t>
            </w:r>
          </w:p>
        </w:tc>
        <w:tc>
          <w:tcPr>
            <w:tcW w:w="1275" w:type="dxa"/>
          </w:tcPr>
          <w:p w14:paraId="05A4137E" w14:textId="77777777" w:rsidR="00205A4C" w:rsidRPr="00CE1840" w:rsidRDefault="00205A4C" w:rsidP="00806971">
            <w:pPr>
              <w:jc w:val="center"/>
              <w:rPr>
                <w:sz w:val="24"/>
                <w:szCs w:val="24"/>
              </w:rPr>
            </w:pPr>
            <w:r w:rsidRPr="00CE1840">
              <w:rPr>
                <w:sz w:val="24"/>
                <w:szCs w:val="24"/>
              </w:rPr>
              <w:t>Questão 4</w:t>
            </w:r>
          </w:p>
        </w:tc>
        <w:tc>
          <w:tcPr>
            <w:tcW w:w="1276" w:type="dxa"/>
          </w:tcPr>
          <w:p w14:paraId="028C8CF6" w14:textId="77777777" w:rsidR="00205A4C" w:rsidRPr="00CE1840" w:rsidRDefault="00205A4C" w:rsidP="00806971">
            <w:pPr>
              <w:jc w:val="center"/>
              <w:rPr>
                <w:sz w:val="24"/>
                <w:szCs w:val="24"/>
              </w:rPr>
            </w:pPr>
            <w:r w:rsidRPr="00CE1840">
              <w:rPr>
                <w:sz w:val="24"/>
                <w:szCs w:val="24"/>
              </w:rPr>
              <w:t>Questão 5</w:t>
            </w:r>
          </w:p>
        </w:tc>
      </w:tr>
      <w:tr w:rsidR="00205A4C" w:rsidRPr="00CE1840" w14:paraId="0D9E70AF" w14:textId="71C640B6" w:rsidTr="00A75DEB">
        <w:trPr>
          <w:trHeight w:val="684"/>
          <w:jc w:val="center"/>
        </w:trPr>
        <w:tc>
          <w:tcPr>
            <w:tcW w:w="1328" w:type="dxa"/>
          </w:tcPr>
          <w:p w14:paraId="57B37952" w14:textId="5FA743B4" w:rsidR="00205A4C" w:rsidRPr="00F26704" w:rsidRDefault="000F40AD" w:rsidP="0019678D">
            <w:pPr>
              <w:tabs>
                <w:tab w:val="left" w:pos="679"/>
              </w:tabs>
              <w:jc w:val="center"/>
            </w:pPr>
            <w:r>
              <w:t>D</w:t>
            </w:r>
          </w:p>
        </w:tc>
        <w:tc>
          <w:tcPr>
            <w:tcW w:w="1224" w:type="dxa"/>
          </w:tcPr>
          <w:p w14:paraId="6EE4E38C" w14:textId="2EDD2D01" w:rsidR="00205A4C" w:rsidRPr="00EC5B05" w:rsidRDefault="000F40AD" w:rsidP="0019678D">
            <w:pPr>
              <w:jc w:val="center"/>
            </w:pPr>
            <w:r>
              <w:t>B</w:t>
            </w:r>
          </w:p>
        </w:tc>
        <w:tc>
          <w:tcPr>
            <w:tcW w:w="1629" w:type="dxa"/>
          </w:tcPr>
          <w:p w14:paraId="2C919288" w14:textId="76144651" w:rsidR="00205A4C" w:rsidRPr="00CE1840" w:rsidRDefault="000F40AD" w:rsidP="0019678D">
            <w:pPr>
              <w:jc w:val="center"/>
              <w:rPr>
                <w:sz w:val="24"/>
                <w:szCs w:val="24"/>
              </w:rPr>
            </w:pPr>
            <w:r>
              <w:rPr>
                <w:sz w:val="24"/>
                <w:szCs w:val="24"/>
              </w:rPr>
              <w:t>A</w:t>
            </w:r>
          </w:p>
        </w:tc>
        <w:tc>
          <w:tcPr>
            <w:tcW w:w="1275" w:type="dxa"/>
          </w:tcPr>
          <w:p w14:paraId="67AF40E6" w14:textId="02DA9228" w:rsidR="00205A4C" w:rsidRPr="00CE1840" w:rsidRDefault="000F40AD" w:rsidP="0019678D">
            <w:pPr>
              <w:jc w:val="center"/>
              <w:rPr>
                <w:sz w:val="24"/>
                <w:szCs w:val="24"/>
              </w:rPr>
            </w:pPr>
            <w:r>
              <w:rPr>
                <w:sz w:val="24"/>
                <w:szCs w:val="24"/>
              </w:rPr>
              <w:t>A</w:t>
            </w:r>
          </w:p>
        </w:tc>
        <w:tc>
          <w:tcPr>
            <w:tcW w:w="1276" w:type="dxa"/>
          </w:tcPr>
          <w:p w14:paraId="6DCB530D" w14:textId="1625BE68" w:rsidR="00205A4C" w:rsidRPr="004A4BBA" w:rsidRDefault="000F40AD" w:rsidP="0019678D">
            <w:pPr>
              <w:tabs>
                <w:tab w:val="left" w:pos="448"/>
                <w:tab w:val="center" w:pos="530"/>
              </w:tabs>
              <w:jc w:val="center"/>
              <w:rPr>
                <w:sz w:val="24"/>
                <w:szCs w:val="24"/>
              </w:rPr>
            </w:pPr>
            <w:r>
              <w:rPr>
                <w:sz w:val="24"/>
                <w:szCs w:val="24"/>
              </w:rPr>
              <w:t>B</w:t>
            </w:r>
            <w:bookmarkStart w:id="0" w:name="_GoBack"/>
            <w:bookmarkEnd w:id="0"/>
          </w:p>
        </w:tc>
      </w:tr>
    </w:tbl>
    <w:p w14:paraId="1255A213" w14:textId="4E5090FF" w:rsidR="00B9732E" w:rsidRPr="00CE1840" w:rsidRDefault="00B9732E" w:rsidP="0059394D">
      <w:pPr>
        <w:jc w:val="both"/>
      </w:pPr>
    </w:p>
    <w:sectPr w:rsidR="00B9732E" w:rsidRPr="00CE1840" w:rsidSect="007F009A">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245B0" w14:textId="77777777" w:rsidR="000418C8" w:rsidRDefault="000418C8" w:rsidP="00EB593E">
      <w:r>
        <w:separator/>
      </w:r>
    </w:p>
  </w:endnote>
  <w:endnote w:type="continuationSeparator" w:id="0">
    <w:p w14:paraId="570BAD64" w14:textId="77777777" w:rsidR="000418C8" w:rsidRDefault="000418C8"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29A9" w14:textId="3C7B96C6" w:rsidR="00660F1A" w:rsidRDefault="000418C8" w:rsidP="00EB593E">
    <w:pPr>
      <w:pStyle w:val="Rodap"/>
      <w:jc w:val="center"/>
    </w:pPr>
    <w:hyperlink r:id="rId1" w:history="1">
      <w:r w:rsidR="00660F1A" w:rsidRPr="0028326E">
        <w:rPr>
          <w:rStyle w:val="Hyperlink"/>
        </w:rPr>
        <w:t>https://azup.com.br/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51163" w14:textId="77777777" w:rsidR="000418C8" w:rsidRDefault="000418C8" w:rsidP="00EB593E">
      <w:r>
        <w:separator/>
      </w:r>
    </w:p>
  </w:footnote>
  <w:footnote w:type="continuationSeparator" w:id="0">
    <w:p w14:paraId="6D084041" w14:textId="77777777" w:rsidR="000418C8" w:rsidRDefault="000418C8" w:rsidP="00EB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DF7AE9"/>
    <w:multiLevelType w:val="hybridMultilevel"/>
    <w:tmpl w:val="30EC14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76B409F"/>
    <w:multiLevelType w:val="hybridMultilevel"/>
    <w:tmpl w:val="C85855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4F2331A"/>
    <w:multiLevelType w:val="multilevel"/>
    <w:tmpl w:val="550A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BB5534"/>
    <w:multiLevelType w:val="hybridMultilevel"/>
    <w:tmpl w:val="6158F4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51230CE"/>
    <w:multiLevelType w:val="hybridMultilevel"/>
    <w:tmpl w:val="F27C45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77835C8"/>
    <w:multiLevelType w:val="hybridMultilevel"/>
    <w:tmpl w:val="E5E649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EA45A8A"/>
    <w:multiLevelType w:val="hybridMultilevel"/>
    <w:tmpl w:val="315265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DD35852"/>
    <w:multiLevelType w:val="hybridMultilevel"/>
    <w:tmpl w:val="97147B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4"/>
  </w:num>
  <w:num w:numId="4">
    <w:abstractNumId w:val="3"/>
  </w:num>
  <w:num w:numId="5">
    <w:abstractNumId w:val="8"/>
  </w:num>
  <w:num w:numId="6">
    <w:abstractNumId w:val="12"/>
  </w:num>
  <w:num w:numId="7">
    <w:abstractNumId w:val="9"/>
  </w:num>
  <w:num w:numId="8">
    <w:abstractNumId w:val="5"/>
  </w:num>
  <w:num w:numId="9">
    <w:abstractNumId w:val="7"/>
  </w:num>
  <w:num w:numId="10">
    <w:abstractNumId w:val="13"/>
  </w:num>
  <w:num w:numId="11">
    <w:abstractNumId w:val="1"/>
  </w:num>
  <w:num w:numId="12">
    <w:abstractNumId w:val="15"/>
  </w:num>
  <w:num w:numId="13">
    <w:abstractNumId w:val="4"/>
  </w:num>
  <w:num w:numId="14">
    <w:abstractNumId w:val="1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E"/>
    <w:rsid w:val="000026FA"/>
    <w:rsid w:val="000031B9"/>
    <w:rsid w:val="0000762A"/>
    <w:rsid w:val="00020F49"/>
    <w:rsid w:val="00037A88"/>
    <w:rsid w:val="000418C8"/>
    <w:rsid w:val="00046289"/>
    <w:rsid w:val="00050167"/>
    <w:rsid w:val="000541F8"/>
    <w:rsid w:val="000622C0"/>
    <w:rsid w:val="000763A7"/>
    <w:rsid w:val="00080A51"/>
    <w:rsid w:val="00081531"/>
    <w:rsid w:val="000905AC"/>
    <w:rsid w:val="000A0445"/>
    <w:rsid w:val="000A29B5"/>
    <w:rsid w:val="000C19B6"/>
    <w:rsid w:val="000C4036"/>
    <w:rsid w:val="000E65DC"/>
    <w:rsid w:val="000E7A4B"/>
    <w:rsid w:val="000F40AD"/>
    <w:rsid w:val="00130E48"/>
    <w:rsid w:val="00135B5A"/>
    <w:rsid w:val="00142558"/>
    <w:rsid w:val="00144D20"/>
    <w:rsid w:val="00151911"/>
    <w:rsid w:val="00162663"/>
    <w:rsid w:val="00166174"/>
    <w:rsid w:val="00173F7A"/>
    <w:rsid w:val="00174A4C"/>
    <w:rsid w:val="001859A6"/>
    <w:rsid w:val="00194EDD"/>
    <w:rsid w:val="0019678D"/>
    <w:rsid w:val="001A6BE8"/>
    <w:rsid w:val="001B2A01"/>
    <w:rsid w:val="001C1897"/>
    <w:rsid w:val="001C5E98"/>
    <w:rsid w:val="001C7D8E"/>
    <w:rsid w:val="001D3A69"/>
    <w:rsid w:val="001E0042"/>
    <w:rsid w:val="00205A4C"/>
    <w:rsid w:val="00207B5D"/>
    <w:rsid w:val="00213989"/>
    <w:rsid w:val="00232F85"/>
    <w:rsid w:val="002607A8"/>
    <w:rsid w:val="00261A3B"/>
    <w:rsid w:val="00261CD3"/>
    <w:rsid w:val="002663BB"/>
    <w:rsid w:val="002666EA"/>
    <w:rsid w:val="002740D8"/>
    <w:rsid w:val="00286E9E"/>
    <w:rsid w:val="002A5C79"/>
    <w:rsid w:val="002B42B7"/>
    <w:rsid w:val="002C0C1C"/>
    <w:rsid w:val="002F1F5C"/>
    <w:rsid w:val="00311C81"/>
    <w:rsid w:val="00312691"/>
    <w:rsid w:val="00315481"/>
    <w:rsid w:val="00334178"/>
    <w:rsid w:val="003362EF"/>
    <w:rsid w:val="0034542E"/>
    <w:rsid w:val="00351F1B"/>
    <w:rsid w:val="00366234"/>
    <w:rsid w:val="00387202"/>
    <w:rsid w:val="0039777D"/>
    <w:rsid w:val="0039798F"/>
    <w:rsid w:val="003A070A"/>
    <w:rsid w:val="003A1C3E"/>
    <w:rsid w:val="003B2F32"/>
    <w:rsid w:val="003D0ED3"/>
    <w:rsid w:val="003D5B31"/>
    <w:rsid w:val="00410591"/>
    <w:rsid w:val="004110A9"/>
    <w:rsid w:val="00422BD0"/>
    <w:rsid w:val="00422FB1"/>
    <w:rsid w:val="00434D4E"/>
    <w:rsid w:val="0044169B"/>
    <w:rsid w:val="00450D60"/>
    <w:rsid w:val="004738D5"/>
    <w:rsid w:val="00490915"/>
    <w:rsid w:val="00492379"/>
    <w:rsid w:val="00493E17"/>
    <w:rsid w:val="004A4BBA"/>
    <w:rsid w:val="004B182E"/>
    <w:rsid w:val="004D04DA"/>
    <w:rsid w:val="004D1D0D"/>
    <w:rsid w:val="005220DC"/>
    <w:rsid w:val="00532117"/>
    <w:rsid w:val="00534635"/>
    <w:rsid w:val="00540FF6"/>
    <w:rsid w:val="00541AA5"/>
    <w:rsid w:val="00542A53"/>
    <w:rsid w:val="00543C7C"/>
    <w:rsid w:val="00554FD7"/>
    <w:rsid w:val="00562EBF"/>
    <w:rsid w:val="00563912"/>
    <w:rsid w:val="00577F58"/>
    <w:rsid w:val="0059394D"/>
    <w:rsid w:val="00596A34"/>
    <w:rsid w:val="005B1491"/>
    <w:rsid w:val="005B1C01"/>
    <w:rsid w:val="005B2DA0"/>
    <w:rsid w:val="005C79BB"/>
    <w:rsid w:val="005E50E3"/>
    <w:rsid w:val="005F6D9B"/>
    <w:rsid w:val="005F6E19"/>
    <w:rsid w:val="005F6FB3"/>
    <w:rsid w:val="005F7336"/>
    <w:rsid w:val="006009E5"/>
    <w:rsid w:val="00627C6C"/>
    <w:rsid w:val="00632BA1"/>
    <w:rsid w:val="006514A9"/>
    <w:rsid w:val="00660F1A"/>
    <w:rsid w:val="00673D90"/>
    <w:rsid w:val="006B51E2"/>
    <w:rsid w:val="006C112D"/>
    <w:rsid w:val="006D0DEB"/>
    <w:rsid w:val="006D3EB0"/>
    <w:rsid w:val="006D75F0"/>
    <w:rsid w:val="006E6EC0"/>
    <w:rsid w:val="006F2106"/>
    <w:rsid w:val="00702390"/>
    <w:rsid w:val="00710F3A"/>
    <w:rsid w:val="007209AE"/>
    <w:rsid w:val="007257E8"/>
    <w:rsid w:val="00737878"/>
    <w:rsid w:val="00745A2E"/>
    <w:rsid w:val="00760609"/>
    <w:rsid w:val="007704AF"/>
    <w:rsid w:val="00770C66"/>
    <w:rsid w:val="007B27B7"/>
    <w:rsid w:val="007B7110"/>
    <w:rsid w:val="007C37B2"/>
    <w:rsid w:val="007D7C7A"/>
    <w:rsid w:val="007F009A"/>
    <w:rsid w:val="007F7994"/>
    <w:rsid w:val="00806971"/>
    <w:rsid w:val="008124B8"/>
    <w:rsid w:val="00816BB2"/>
    <w:rsid w:val="008176BE"/>
    <w:rsid w:val="00834CFE"/>
    <w:rsid w:val="008469C0"/>
    <w:rsid w:val="0084774E"/>
    <w:rsid w:val="008719EB"/>
    <w:rsid w:val="00874A12"/>
    <w:rsid w:val="008763FA"/>
    <w:rsid w:val="00887821"/>
    <w:rsid w:val="00887B98"/>
    <w:rsid w:val="008C2B83"/>
    <w:rsid w:val="008C570A"/>
    <w:rsid w:val="008C73B6"/>
    <w:rsid w:val="008D11D9"/>
    <w:rsid w:val="008F666E"/>
    <w:rsid w:val="00904055"/>
    <w:rsid w:val="00921748"/>
    <w:rsid w:val="00922B5C"/>
    <w:rsid w:val="00926325"/>
    <w:rsid w:val="00930D61"/>
    <w:rsid w:val="00945D07"/>
    <w:rsid w:val="00963840"/>
    <w:rsid w:val="009A0980"/>
    <w:rsid w:val="009A13F3"/>
    <w:rsid w:val="009A71B9"/>
    <w:rsid w:val="009B1567"/>
    <w:rsid w:val="009B5089"/>
    <w:rsid w:val="009C6BD9"/>
    <w:rsid w:val="009D3977"/>
    <w:rsid w:val="009D4D5B"/>
    <w:rsid w:val="009E1093"/>
    <w:rsid w:val="009E5E35"/>
    <w:rsid w:val="00A02F79"/>
    <w:rsid w:val="00A0774B"/>
    <w:rsid w:val="00A2336B"/>
    <w:rsid w:val="00A3228D"/>
    <w:rsid w:val="00A353CA"/>
    <w:rsid w:val="00A35C9A"/>
    <w:rsid w:val="00A36584"/>
    <w:rsid w:val="00A6090D"/>
    <w:rsid w:val="00A67A4E"/>
    <w:rsid w:val="00A954F8"/>
    <w:rsid w:val="00AC17B8"/>
    <w:rsid w:val="00AC305F"/>
    <w:rsid w:val="00AE181A"/>
    <w:rsid w:val="00AF48D2"/>
    <w:rsid w:val="00B0315D"/>
    <w:rsid w:val="00B0519A"/>
    <w:rsid w:val="00B107D4"/>
    <w:rsid w:val="00B17D53"/>
    <w:rsid w:val="00B25608"/>
    <w:rsid w:val="00B355B4"/>
    <w:rsid w:val="00B61BA9"/>
    <w:rsid w:val="00B64319"/>
    <w:rsid w:val="00B9732E"/>
    <w:rsid w:val="00BA3E44"/>
    <w:rsid w:val="00BB7443"/>
    <w:rsid w:val="00BC6E1A"/>
    <w:rsid w:val="00BD495F"/>
    <w:rsid w:val="00BE5660"/>
    <w:rsid w:val="00BF307D"/>
    <w:rsid w:val="00C10BCD"/>
    <w:rsid w:val="00C3004D"/>
    <w:rsid w:val="00C32DDD"/>
    <w:rsid w:val="00C415A0"/>
    <w:rsid w:val="00C569DE"/>
    <w:rsid w:val="00C6363E"/>
    <w:rsid w:val="00C81AAB"/>
    <w:rsid w:val="00CA00C5"/>
    <w:rsid w:val="00CA30B0"/>
    <w:rsid w:val="00CC7ED0"/>
    <w:rsid w:val="00CD4EE5"/>
    <w:rsid w:val="00CF272E"/>
    <w:rsid w:val="00CF4DA3"/>
    <w:rsid w:val="00D025FF"/>
    <w:rsid w:val="00D1027A"/>
    <w:rsid w:val="00D10C03"/>
    <w:rsid w:val="00D1143B"/>
    <w:rsid w:val="00D14DC6"/>
    <w:rsid w:val="00D24B18"/>
    <w:rsid w:val="00D3303D"/>
    <w:rsid w:val="00D41799"/>
    <w:rsid w:val="00D46FD0"/>
    <w:rsid w:val="00D51569"/>
    <w:rsid w:val="00D55DB1"/>
    <w:rsid w:val="00D77EF1"/>
    <w:rsid w:val="00D80380"/>
    <w:rsid w:val="00D86D33"/>
    <w:rsid w:val="00D94027"/>
    <w:rsid w:val="00DA1972"/>
    <w:rsid w:val="00DA2D78"/>
    <w:rsid w:val="00DB516A"/>
    <w:rsid w:val="00DC0E94"/>
    <w:rsid w:val="00DC3213"/>
    <w:rsid w:val="00DF4216"/>
    <w:rsid w:val="00E00B7E"/>
    <w:rsid w:val="00E07E21"/>
    <w:rsid w:val="00E11966"/>
    <w:rsid w:val="00E17062"/>
    <w:rsid w:val="00E17ABA"/>
    <w:rsid w:val="00E249AE"/>
    <w:rsid w:val="00E3240D"/>
    <w:rsid w:val="00E3251B"/>
    <w:rsid w:val="00E340FF"/>
    <w:rsid w:val="00E515BD"/>
    <w:rsid w:val="00E52AEF"/>
    <w:rsid w:val="00E664E2"/>
    <w:rsid w:val="00E6665A"/>
    <w:rsid w:val="00E721A5"/>
    <w:rsid w:val="00E72272"/>
    <w:rsid w:val="00E757A8"/>
    <w:rsid w:val="00E857D8"/>
    <w:rsid w:val="00EA05A3"/>
    <w:rsid w:val="00EA5D04"/>
    <w:rsid w:val="00EB0E0B"/>
    <w:rsid w:val="00EB593E"/>
    <w:rsid w:val="00EC54CF"/>
    <w:rsid w:val="00EC5B05"/>
    <w:rsid w:val="00ED2A8C"/>
    <w:rsid w:val="00EE25F7"/>
    <w:rsid w:val="00EE3CEB"/>
    <w:rsid w:val="00F03257"/>
    <w:rsid w:val="00F06518"/>
    <w:rsid w:val="00F06E90"/>
    <w:rsid w:val="00F17CCC"/>
    <w:rsid w:val="00F20FA8"/>
    <w:rsid w:val="00F236DA"/>
    <w:rsid w:val="00F26704"/>
    <w:rsid w:val="00F40D9C"/>
    <w:rsid w:val="00F56495"/>
    <w:rsid w:val="00F64D56"/>
    <w:rsid w:val="00F70694"/>
    <w:rsid w:val="00F727E4"/>
    <w:rsid w:val="00F82986"/>
    <w:rsid w:val="00F95FB2"/>
    <w:rsid w:val="00FB2216"/>
    <w:rsid w:val="00FB32EB"/>
    <w:rsid w:val="00FC2C8F"/>
    <w:rsid w:val="00FC3A45"/>
    <w:rsid w:val="00FE05C4"/>
    <w:rsid w:val="00FE5701"/>
    <w:rsid w:val="00FE77B7"/>
    <w:rsid w:val="00FF0B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9040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593E"/>
    <w:pPr>
      <w:tabs>
        <w:tab w:val="center" w:pos="4419"/>
        <w:tab w:val="right" w:pos="8838"/>
      </w:tabs>
    </w:pPr>
  </w:style>
  <w:style w:type="character" w:customStyle="1" w:styleId="CabealhoChar">
    <w:name w:val="Cabeçalho Char"/>
    <w:basedOn w:val="Fontepargpadro"/>
    <w:link w:val="Cabealho"/>
    <w:uiPriority w:val="99"/>
    <w:rsid w:val="00EB593E"/>
  </w:style>
  <w:style w:type="paragraph" w:styleId="Rodap">
    <w:name w:val="footer"/>
    <w:basedOn w:val="Normal"/>
    <w:link w:val="RodapChar"/>
    <w:uiPriority w:val="99"/>
    <w:unhideWhenUsed/>
    <w:rsid w:val="00EB593E"/>
    <w:pPr>
      <w:tabs>
        <w:tab w:val="center" w:pos="4419"/>
        <w:tab w:val="right" w:pos="8838"/>
      </w:tabs>
    </w:pPr>
  </w:style>
  <w:style w:type="character" w:customStyle="1" w:styleId="RodapChar">
    <w:name w:val="Rodapé Char"/>
    <w:basedOn w:val="Fontepargpadro"/>
    <w:link w:val="Rodap"/>
    <w:uiPriority w:val="99"/>
    <w:rsid w:val="00EB593E"/>
  </w:style>
  <w:style w:type="character" w:styleId="Hyperlink">
    <w:name w:val="Hyperlink"/>
    <w:basedOn w:val="Fontepargpadro"/>
    <w:uiPriority w:val="99"/>
    <w:unhideWhenUsed/>
    <w:rsid w:val="00EB593E"/>
    <w:rPr>
      <w:color w:val="0563C1" w:themeColor="hyperlink"/>
      <w:u w:val="single"/>
    </w:rPr>
  </w:style>
  <w:style w:type="character" w:customStyle="1" w:styleId="Ttulo1Char">
    <w:name w:val="Título 1 Char"/>
    <w:basedOn w:val="Fontepargpadro"/>
    <w:link w:val="Ttulo1"/>
    <w:uiPriority w:val="9"/>
    <w:rsid w:val="00E52AEF"/>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39"/>
    <w:rsid w:val="00B973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 w:type="character" w:customStyle="1" w:styleId="Ttulo2Char">
    <w:name w:val="Título 2 Char"/>
    <w:basedOn w:val="Fontepargpadro"/>
    <w:link w:val="Ttulo2"/>
    <w:uiPriority w:val="9"/>
    <w:semiHidden/>
    <w:rsid w:val="0090405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684092289">
      <w:bodyDiv w:val="1"/>
      <w:marLeft w:val="0"/>
      <w:marRight w:val="0"/>
      <w:marTop w:val="0"/>
      <w:marBottom w:val="0"/>
      <w:divBdr>
        <w:top w:val="none" w:sz="0" w:space="0" w:color="auto"/>
        <w:left w:val="none" w:sz="0" w:space="0" w:color="auto"/>
        <w:bottom w:val="none" w:sz="0" w:space="0" w:color="auto"/>
        <w:right w:val="none" w:sz="0" w:space="0" w:color="auto"/>
      </w:divBdr>
      <w:divsChild>
        <w:div w:id="383456843">
          <w:marLeft w:val="0"/>
          <w:marRight w:val="0"/>
          <w:marTop w:val="0"/>
          <w:marBottom w:val="150"/>
          <w:divBdr>
            <w:top w:val="none" w:sz="0" w:space="0" w:color="auto"/>
            <w:left w:val="none" w:sz="0" w:space="0" w:color="auto"/>
            <w:bottom w:val="none" w:sz="0" w:space="0" w:color="auto"/>
            <w:right w:val="none" w:sz="0" w:space="0" w:color="auto"/>
          </w:divBdr>
        </w:div>
      </w:divsChild>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 w:id="2111386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4442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cp:lastModifiedBy>
  <cp:revision>2</cp:revision>
  <cp:lastPrinted>2020-04-04T03:20:00Z</cp:lastPrinted>
  <dcterms:created xsi:type="dcterms:W3CDTF">2020-04-04T03:22:00Z</dcterms:created>
  <dcterms:modified xsi:type="dcterms:W3CDTF">2020-04-04T03:22:00Z</dcterms:modified>
</cp:coreProperties>
</file>